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B97" w:rsidRPr="00FF1EDA" w:rsidRDefault="00862FC9" w:rsidP="00FF1EDA">
      <w:pPr>
        <w:ind w:left="6372"/>
        <w:rPr>
          <w:b/>
          <w:bCs/>
        </w:rPr>
      </w:pPr>
      <w:r>
        <w:t xml:space="preserve">             </w:t>
      </w:r>
      <w:r w:rsidRPr="00862FC9">
        <w:rPr>
          <w:b/>
          <w:bCs/>
        </w:rPr>
        <w:t xml:space="preserve">Załącznik nr </w:t>
      </w:r>
      <w:r w:rsidR="000F4147">
        <w:rPr>
          <w:b/>
          <w:bCs/>
        </w:rPr>
        <w:t>9</w:t>
      </w:r>
      <w:r w:rsidRPr="00862FC9">
        <w:rPr>
          <w:b/>
          <w:bCs/>
        </w:rPr>
        <w:t xml:space="preserve"> do SIWZ</w:t>
      </w:r>
    </w:p>
    <w:p w:rsidR="00D82B97" w:rsidRPr="00D82B97" w:rsidRDefault="00854C9A" w:rsidP="00313DA7">
      <w:pPr>
        <w:jc w:val="both"/>
        <w:rPr>
          <w:b/>
        </w:rPr>
      </w:pPr>
      <w:r>
        <w:rPr>
          <w:b/>
        </w:rPr>
        <w:t>Szczegółowe warunki wymiany istniejącego oświetlenia na energooszczędne w technologii LED.</w:t>
      </w:r>
    </w:p>
    <w:p w:rsidR="00E52C9D" w:rsidRDefault="00854C9A" w:rsidP="00313DA7">
      <w:pPr>
        <w:jc w:val="both"/>
      </w:pPr>
      <w:r>
        <w:t xml:space="preserve">1.  </w:t>
      </w:r>
      <w:r w:rsidR="00142F7C">
        <w:t>D</w:t>
      </w:r>
      <w:r>
        <w:t xml:space="preserve">emontaż i utylizacja istniejących źródeł światła. </w:t>
      </w:r>
    </w:p>
    <w:p w:rsidR="00D82B97" w:rsidRDefault="00854C9A" w:rsidP="00313DA7">
      <w:pPr>
        <w:jc w:val="both"/>
      </w:pPr>
      <w:r>
        <w:t>Wykonawca potwierdzi protokolarnie odbiór zdemontowanych źródeł światła.</w:t>
      </w:r>
    </w:p>
    <w:p w:rsidR="00C42505" w:rsidRDefault="00854C9A" w:rsidP="00313DA7">
      <w:pPr>
        <w:jc w:val="both"/>
      </w:pPr>
      <w:r>
        <w:t>2.</w:t>
      </w:r>
      <w:r w:rsidR="000B4ABA">
        <w:t xml:space="preserve"> </w:t>
      </w:r>
      <w:r w:rsidR="00142F7C">
        <w:t>Dostawa i m</w:t>
      </w:r>
      <w:r w:rsidR="000B4ABA">
        <w:t xml:space="preserve">ontaż nowych źródeł światła LED </w:t>
      </w:r>
      <w:r w:rsidR="00313DA7">
        <w:t>w</w:t>
      </w:r>
      <w:r w:rsidR="000B4ABA">
        <w:t>raz dokonaniem odpowiednich przełączeń w istniejących oprawach oświetleniowych.</w:t>
      </w:r>
      <w:r w:rsidR="00C42505">
        <w:t xml:space="preserve"> Wymiana i uzupełnienie przepalonych świetlówek w pomieszczeniach.</w:t>
      </w:r>
    </w:p>
    <w:p w:rsidR="000B4ABA" w:rsidRDefault="000B4ABA" w:rsidP="00313DA7">
      <w:pPr>
        <w:jc w:val="both"/>
      </w:pPr>
      <w:r>
        <w:t xml:space="preserve">3. </w:t>
      </w:r>
      <w:r w:rsidR="00313DA7">
        <w:t xml:space="preserve">Po wymianie źródeł światła </w:t>
      </w:r>
      <w:r w:rsidR="009B07D6">
        <w:t xml:space="preserve">(ewentualna) </w:t>
      </w:r>
      <w:r w:rsidR="00313DA7">
        <w:t>zmodernizo</w:t>
      </w:r>
      <w:r w:rsidR="00E52C9D">
        <w:t>w</w:t>
      </w:r>
      <w:r w:rsidR="00313DA7">
        <w:t xml:space="preserve">ana </w:t>
      </w:r>
      <w:r w:rsidR="00E52C9D">
        <w:t>instalacja</w:t>
      </w:r>
      <w:r w:rsidR="00313DA7">
        <w:t xml:space="preserve"> ma spełniać wszystkie </w:t>
      </w:r>
      <w:r w:rsidR="00E52C9D">
        <w:t>obowiązujące</w:t>
      </w:r>
      <w:r w:rsidR="00313DA7">
        <w:t xml:space="preserve"> normy i przepisy, co Wykonawca powinien potwierdzić wykonanymi pomiarami. Protokół z pomiarów stanowi podstawę do odbioru wykonanych prac i powinien być dołączony do protokołu zdawczo-odbiorczego przedmiotu umowy</w:t>
      </w:r>
      <w:r w:rsidR="00E52C9D">
        <w:t>.</w:t>
      </w:r>
    </w:p>
    <w:p w:rsidR="00313DA7" w:rsidRDefault="00313DA7" w:rsidP="00313DA7">
      <w:pPr>
        <w:jc w:val="both"/>
      </w:pPr>
      <w:r>
        <w:t xml:space="preserve">4. Wykonawca </w:t>
      </w:r>
      <w:r w:rsidR="00E52C9D">
        <w:t xml:space="preserve">wybierając </w:t>
      </w:r>
      <w:r>
        <w:t>barwę cieplną źródeł światła</w:t>
      </w:r>
      <w:r w:rsidR="00E52C9D">
        <w:t>,</w:t>
      </w:r>
      <w:r>
        <w:t xml:space="preserve"> zastosuje światło o temperaturze cieplnej </w:t>
      </w:r>
      <w:r w:rsidR="007D1D41">
        <w:t xml:space="preserve">od </w:t>
      </w:r>
      <w:r>
        <w:t>4000K</w:t>
      </w:r>
      <w:r w:rsidR="007D1D41">
        <w:t>-5000K</w:t>
      </w:r>
      <w:r>
        <w:t>.</w:t>
      </w:r>
    </w:p>
    <w:p w:rsidR="00EF1149" w:rsidRDefault="00EF1149" w:rsidP="00313DA7">
      <w:pPr>
        <w:jc w:val="both"/>
      </w:pPr>
      <w:r>
        <w:t>5. Wykonawca zastosuje źródła światła zgo</w:t>
      </w:r>
      <w:r w:rsidR="00DA38EB">
        <w:t>d</w:t>
      </w:r>
      <w:r>
        <w:t xml:space="preserve">nie z </w:t>
      </w:r>
      <w:r w:rsidR="00E52C9D">
        <w:t>wymaganiami określonymi w normie PN-EN 12464-1:2004 Światło i oświetlenie – Oświetlenie miejsc pracy – Część 1.: Miejsca pracy we wnętrzach.</w:t>
      </w:r>
    </w:p>
    <w:p w:rsidR="00313DA7" w:rsidRDefault="00EF1149" w:rsidP="00313DA7">
      <w:pPr>
        <w:jc w:val="both"/>
      </w:pPr>
      <w:r>
        <w:t>6</w:t>
      </w:r>
      <w:r w:rsidR="00313DA7">
        <w:t xml:space="preserve">. Harmonogram wymiany źródeł światła Wykonawca uzgodni z </w:t>
      </w:r>
      <w:r w:rsidR="00E52C9D">
        <w:t>Zamawiającym</w:t>
      </w:r>
      <w:r w:rsidR="00313DA7">
        <w:t>, tak by nie dezorganizować pracy Przychodni.</w:t>
      </w:r>
    </w:p>
    <w:p w:rsidR="00854C9A" w:rsidRDefault="00313DA7" w:rsidP="00D82B97">
      <w:r>
        <w:t xml:space="preserve">Minimalne wymagania techniczne źródeł </w:t>
      </w:r>
      <w:r w:rsidR="00CF01FC">
        <w:t>światła</w:t>
      </w:r>
      <w:r>
        <w:t xml:space="preserve"> LED.</w:t>
      </w:r>
    </w:p>
    <w:p w:rsidR="00D82B97" w:rsidRDefault="00D82B97" w:rsidP="00D82B97"/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6804"/>
      </w:tblGrid>
      <w:tr w:rsidR="009B07D6" w:rsidRPr="00D82B97" w:rsidTr="009B07D6">
        <w:trPr>
          <w:trHeight w:val="4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D6" w:rsidRPr="00D82B97" w:rsidRDefault="009B07D6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</w:p>
          <w:p w:rsidR="009B07D6" w:rsidRPr="00D82B97" w:rsidRDefault="009B07D6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D82B97">
              <w:rPr>
                <w:rFonts w:eastAsia="Times New Roman" w:cs="Arial"/>
                <w:b/>
                <w:szCs w:val="24"/>
                <w:lang w:eastAsia="pl-PL"/>
              </w:rPr>
              <w:t>Lp.</w:t>
            </w:r>
          </w:p>
          <w:p w:rsidR="009B07D6" w:rsidRPr="00D82B97" w:rsidRDefault="009B07D6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D6" w:rsidRPr="00D82B97" w:rsidRDefault="009B07D6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</w:p>
          <w:p w:rsidR="009B07D6" w:rsidRPr="00D82B97" w:rsidRDefault="009B07D6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Cs w:val="24"/>
                <w:lang w:eastAsia="pl-PL"/>
              </w:rPr>
              <w:t>Opis wymagań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D6" w:rsidRPr="00D82B97" w:rsidRDefault="009B07D6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</w:p>
          <w:p w:rsidR="009B07D6" w:rsidRPr="00D82B97" w:rsidRDefault="009B07D6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Cs w:val="24"/>
                <w:lang w:eastAsia="pl-PL"/>
              </w:rPr>
              <w:t>Istniejące parametry</w:t>
            </w:r>
          </w:p>
        </w:tc>
      </w:tr>
      <w:tr w:rsidR="009B07D6" w:rsidRPr="00D82B97" w:rsidTr="009B07D6">
        <w:trPr>
          <w:trHeight w:val="4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D6" w:rsidRPr="00D82B97" w:rsidRDefault="009B07D6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Cs w:val="24"/>
                <w:lang w:eastAsia="pl-PL"/>
              </w:rPr>
              <w:t>1</w:t>
            </w:r>
            <w:r w:rsidRPr="00D82B97">
              <w:rPr>
                <w:rFonts w:eastAsia="Times New Roman" w:cs="Arial"/>
                <w:b/>
                <w:szCs w:val="24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D6" w:rsidRPr="00D82B97" w:rsidRDefault="009B07D6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 xml:space="preserve">Gwarancja na źródła </w:t>
            </w:r>
            <w:r w:rsidR="00E52C9D">
              <w:rPr>
                <w:rFonts w:eastAsia="Times New Roman" w:cs="Arial"/>
                <w:szCs w:val="24"/>
                <w:lang w:eastAsia="pl-PL"/>
              </w:rPr>
              <w:t>światła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D6" w:rsidRPr="00D82B97" w:rsidRDefault="00857B7C" w:rsidP="00B50CEB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 xml:space="preserve">Minimum </w:t>
            </w:r>
            <w:r w:rsidR="00B50CEB">
              <w:rPr>
                <w:rFonts w:eastAsia="Times New Roman" w:cs="Arial"/>
                <w:szCs w:val="24"/>
                <w:lang w:eastAsia="pl-PL"/>
              </w:rPr>
              <w:t>2 lata</w:t>
            </w:r>
            <w:r>
              <w:rPr>
                <w:rFonts w:eastAsia="Times New Roman" w:cs="Arial"/>
                <w:szCs w:val="24"/>
                <w:lang w:eastAsia="pl-PL"/>
              </w:rPr>
              <w:t xml:space="preserve"> od momentu odbioru przedmiotu umowy</w:t>
            </w:r>
          </w:p>
        </w:tc>
      </w:tr>
      <w:tr w:rsidR="009B07D6" w:rsidRPr="00D82B97" w:rsidTr="009B07D6">
        <w:trPr>
          <w:trHeight w:val="4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D6" w:rsidRPr="00D82B97" w:rsidRDefault="009B07D6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Cs w:val="24"/>
                <w:lang w:eastAsia="pl-PL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D6" w:rsidRPr="00D82B97" w:rsidRDefault="009B07D6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>Zasilanie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D6" w:rsidRPr="00D82B97" w:rsidRDefault="00857B7C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>230V, 50Hz</w:t>
            </w:r>
          </w:p>
        </w:tc>
      </w:tr>
      <w:tr w:rsidR="009B07D6" w:rsidRPr="00D82B97" w:rsidTr="009B07D6">
        <w:trPr>
          <w:trHeight w:val="4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D6" w:rsidRPr="00D82B97" w:rsidRDefault="00EF1149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Cs w:val="24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D6" w:rsidRPr="00D82B97" w:rsidRDefault="00EF1149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>Temperatura barwowa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D6" w:rsidRPr="00D82B97" w:rsidRDefault="00EF1149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>4000K</w:t>
            </w:r>
            <w:r w:rsidR="00D72AB1">
              <w:rPr>
                <w:rFonts w:eastAsia="Times New Roman" w:cs="Arial"/>
                <w:szCs w:val="24"/>
                <w:lang w:eastAsia="pl-PL"/>
              </w:rPr>
              <w:t>-5000K</w:t>
            </w:r>
          </w:p>
        </w:tc>
      </w:tr>
      <w:tr w:rsidR="009B07D6" w:rsidRPr="00D82B97" w:rsidTr="009B07D6">
        <w:trPr>
          <w:trHeight w:val="4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D6" w:rsidRPr="00D82B97" w:rsidRDefault="00EF1149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Cs w:val="24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D6" w:rsidRPr="00D82B97" w:rsidRDefault="00857B7C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>Trwałość znamionowa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D6" w:rsidRPr="00D82B97" w:rsidRDefault="00582E69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>20</w:t>
            </w:r>
            <w:r w:rsidR="00D72AB1">
              <w:rPr>
                <w:rFonts w:eastAsia="Times New Roman" w:cs="Arial"/>
                <w:szCs w:val="24"/>
                <w:lang w:eastAsia="pl-PL"/>
              </w:rPr>
              <w:t>000H-</w:t>
            </w:r>
            <w:r w:rsidR="00857B7C">
              <w:rPr>
                <w:rFonts w:eastAsia="Times New Roman" w:cs="Arial"/>
                <w:szCs w:val="24"/>
                <w:lang w:eastAsia="pl-PL"/>
              </w:rPr>
              <w:t>50000</w:t>
            </w:r>
            <w:r w:rsidR="009D13F1">
              <w:rPr>
                <w:rFonts w:eastAsia="Times New Roman" w:cs="Arial"/>
                <w:szCs w:val="24"/>
                <w:lang w:eastAsia="pl-PL"/>
              </w:rPr>
              <w:t>H</w:t>
            </w:r>
          </w:p>
        </w:tc>
      </w:tr>
      <w:tr w:rsidR="009B07D6" w:rsidRPr="00D82B97" w:rsidTr="009B07D6">
        <w:trPr>
          <w:trHeight w:val="4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D6" w:rsidRDefault="00EF1149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Cs w:val="24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D6" w:rsidRPr="00D82B97" w:rsidRDefault="00857B7C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>Klasa efektywności energetycznej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D6" w:rsidRPr="00D82B97" w:rsidRDefault="00857B7C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 xml:space="preserve">Minimum </w:t>
            </w:r>
            <w:r w:rsidR="00582E69">
              <w:rPr>
                <w:rFonts w:eastAsia="Times New Roman" w:cs="Arial"/>
                <w:szCs w:val="24"/>
                <w:lang w:eastAsia="pl-PL"/>
              </w:rPr>
              <w:t>A+,</w:t>
            </w:r>
            <w:r>
              <w:rPr>
                <w:rFonts w:eastAsia="Times New Roman" w:cs="Arial"/>
                <w:szCs w:val="24"/>
                <w:lang w:eastAsia="pl-PL"/>
              </w:rPr>
              <w:t>A++</w:t>
            </w:r>
          </w:p>
        </w:tc>
      </w:tr>
      <w:tr w:rsidR="009B07D6" w:rsidRPr="00D82B97" w:rsidTr="009B07D6">
        <w:trPr>
          <w:trHeight w:val="4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D6" w:rsidRDefault="00EF1149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Cs w:val="24"/>
                <w:lang w:eastAsia="pl-PL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D6" w:rsidRPr="00D82B97" w:rsidRDefault="00857B7C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>Certyfikaty i normy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D6" w:rsidRPr="00D82B97" w:rsidRDefault="00857B7C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>
              <w:rPr>
                <w:rFonts w:eastAsia="Times New Roman" w:cs="Arial"/>
                <w:szCs w:val="24"/>
                <w:lang w:eastAsia="pl-PL"/>
              </w:rPr>
              <w:t>CE</w:t>
            </w:r>
          </w:p>
        </w:tc>
      </w:tr>
    </w:tbl>
    <w:p w:rsidR="00D82B97" w:rsidRDefault="00D82B97"/>
    <w:p w:rsidR="00CD0B6F" w:rsidRDefault="00CD0B6F" w:rsidP="00CD0B6F">
      <w:pPr>
        <w:pStyle w:val="Bezodstpw"/>
      </w:pPr>
      <w:r w:rsidRPr="00CD0B6F">
        <w:t>Dodatkowe informacje:</w:t>
      </w:r>
    </w:p>
    <w:p w:rsidR="00CD0B6F" w:rsidRDefault="00CD0B6F" w:rsidP="00CD0B6F">
      <w:pPr>
        <w:pStyle w:val="Bezodstpw"/>
      </w:pPr>
      <w:r>
        <w:t>Wysokość pomieszczeń – 2,83 m</w:t>
      </w:r>
    </w:p>
    <w:p w:rsidR="00CD0B6F" w:rsidRDefault="009B07D6" w:rsidP="00CD0B6F">
      <w:pPr>
        <w:pStyle w:val="Bezodstpw"/>
      </w:pPr>
      <w:r>
        <w:t>Instalacja elektryczna sprawna zostanie istniejąca.</w:t>
      </w:r>
    </w:p>
    <w:p w:rsidR="00E52C9D" w:rsidRDefault="00E52C9D" w:rsidP="00CD0B6F">
      <w:pPr>
        <w:pStyle w:val="Bezodstpw"/>
      </w:pPr>
    </w:p>
    <w:p w:rsidR="004E32EC" w:rsidRDefault="004E32EC" w:rsidP="00CD0B6F">
      <w:pPr>
        <w:pStyle w:val="Bezodstpw"/>
      </w:pPr>
    </w:p>
    <w:p w:rsidR="004E32EC" w:rsidRDefault="004E32EC" w:rsidP="00CD0B6F">
      <w:pPr>
        <w:pStyle w:val="Bezodstpw"/>
      </w:pPr>
    </w:p>
    <w:p w:rsidR="004E32EC" w:rsidRDefault="004E32EC" w:rsidP="00CD0B6F">
      <w:pPr>
        <w:pStyle w:val="Bezodstpw"/>
      </w:pPr>
    </w:p>
    <w:p w:rsidR="004E32EC" w:rsidRDefault="004E32EC" w:rsidP="00CD0B6F">
      <w:pPr>
        <w:pStyle w:val="Bezodstpw"/>
      </w:pPr>
    </w:p>
    <w:p w:rsidR="004E32EC" w:rsidRDefault="004E32EC" w:rsidP="00CD0B6F">
      <w:pPr>
        <w:pStyle w:val="Bezodstpw"/>
      </w:pPr>
    </w:p>
    <w:p w:rsidR="00E52C9D" w:rsidRDefault="00D72AB1" w:rsidP="00CD0B6F">
      <w:pPr>
        <w:pStyle w:val="Bezodstpw"/>
      </w:pPr>
      <w:r>
        <w:t>Proponowane o</w:t>
      </w:r>
      <w:r w:rsidR="00E52C9D">
        <w:t>świetlenie:</w:t>
      </w:r>
    </w:p>
    <w:p w:rsidR="00E52C9D" w:rsidRPr="00CD0B6F" w:rsidRDefault="00E52C9D" w:rsidP="00CD0B6F">
      <w:pPr>
        <w:pStyle w:val="Bezodstpw"/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5670"/>
        <w:gridCol w:w="851"/>
      </w:tblGrid>
      <w:tr w:rsidR="00AD6376" w:rsidRPr="00AD6376" w:rsidTr="003B5819">
        <w:trPr>
          <w:trHeight w:val="4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B1" w:rsidRPr="00AD6376" w:rsidRDefault="00D72AB1" w:rsidP="000F2FC9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bookmarkStart w:id="0" w:name="_Hlk45530303"/>
          </w:p>
          <w:p w:rsidR="00D72AB1" w:rsidRPr="00AD6376" w:rsidRDefault="00D72AB1" w:rsidP="000F2FC9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AD6376">
              <w:rPr>
                <w:rFonts w:eastAsia="Times New Roman" w:cs="Arial"/>
                <w:b/>
                <w:szCs w:val="24"/>
                <w:lang w:eastAsia="pl-PL"/>
              </w:rPr>
              <w:t>Lp.</w:t>
            </w:r>
          </w:p>
          <w:p w:rsidR="00D72AB1" w:rsidRPr="00AD6376" w:rsidRDefault="00D72AB1" w:rsidP="000F2FC9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B1" w:rsidRPr="00AD6376" w:rsidRDefault="00D72AB1" w:rsidP="000F2FC9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AD6376">
              <w:rPr>
                <w:rFonts w:eastAsia="Times New Roman" w:cs="Arial"/>
                <w:b/>
                <w:szCs w:val="24"/>
                <w:lang w:eastAsia="pl-PL"/>
              </w:rPr>
              <w:t>Nazwa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B1" w:rsidRPr="00AD6376" w:rsidRDefault="00D72AB1" w:rsidP="000F2FC9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AD6376">
              <w:rPr>
                <w:rFonts w:eastAsia="Times New Roman" w:cs="Arial"/>
                <w:b/>
                <w:szCs w:val="24"/>
                <w:lang w:eastAsia="pl-PL"/>
              </w:rPr>
              <w:t>Parametry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B1" w:rsidRPr="00AD6376" w:rsidRDefault="00D72AB1" w:rsidP="000F2FC9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AD6376">
              <w:rPr>
                <w:rFonts w:eastAsia="Times New Roman" w:cs="Arial"/>
                <w:b/>
                <w:szCs w:val="24"/>
                <w:lang w:eastAsia="pl-PL"/>
              </w:rPr>
              <w:t>Ilość</w:t>
            </w:r>
          </w:p>
        </w:tc>
      </w:tr>
      <w:tr w:rsidR="00AD6376" w:rsidRPr="00AD6376" w:rsidTr="00A67A3C">
        <w:trPr>
          <w:trHeight w:val="431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B1" w:rsidRPr="00AD6376" w:rsidRDefault="00D72AB1" w:rsidP="000F2FC9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AD6376">
              <w:rPr>
                <w:rFonts w:eastAsia="Times New Roman" w:cs="Arial"/>
                <w:b/>
                <w:szCs w:val="24"/>
                <w:lang w:eastAsia="pl-PL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90" w:rsidRPr="00AD6376" w:rsidRDefault="00973290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:rsidR="00973290" w:rsidRPr="00AD6376" w:rsidRDefault="00973290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:rsidR="00973290" w:rsidRPr="00AD6376" w:rsidRDefault="00973290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:rsidR="00973290" w:rsidRPr="00AD6376" w:rsidRDefault="00973290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:rsidR="00D72AB1" w:rsidRPr="00AD6376" w:rsidRDefault="00D72AB1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AD6376">
              <w:rPr>
                <w:rFonts w:eastAsia="Times New Roman" w:cs="Arial"/>
                <w:szCs w:val="24"/>
                <w:lang w:eastAsia="pl-PL"/>
              </w:rPr>
              <w:t>PANEL LED</w:t>
            </w:r>
          </w:p>
          <w:p w:rsidR="00973290" w:rsidRPr="00AD6376" w:rsidRDefault="00973290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:rsidR="00973290" w:rsidRPr="00AD6376" w:rsidRDefault="00973290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19" w:rsidRPr="00AD6376" w:rsidRDefault="003B5819" w:rsidP="003B581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Wymiary [mm]:</w:t>
            </w:r>
            <w:r w:rsidRPr="00AD637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1195 x 295 x 9</w:t>
            </w:r>
          </w:p>
          <w:p w:rsidR="003B5819" w:rsidRPr="00AD6376" w:rsidRDefault="003B5819" w:rsidP="003B581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Barwa świecenia:</w:t>
            </w:r>
            <w:r w:rsidRPr="00AD637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biała neutralna</w:t>
            </w:r>
          </w:p>
          <w:p w:rsidR="003B5819" w:rsidRPr="00AD6376" w:rsidRDefault="003B5819" w:rsidP="003B581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Częstotliwość znamionowa [Hz]:</w:t>
            </w:r>
            <w:r w:rsidRPr="00AD637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50/60</w:t>
            </w:r>
          </w:p>
          <w:p w:rsidR="003B5819" w:rsidRPr="00AD6376" w:rsidRDefault="003B5819" w:rsidP="003B581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Długość [mm]: 1195</w:t>
            </w:r>
          </w:p>
          <w:p w:rsidR="003B5819" w:rsidRPr="00AD6376" w:rsidRDefault="003B5819" w:rsidP="003B581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Klasa ochrony porażeniowej:</w:t>
            </w:r>
            <w:r w:rsidRPr="00AD637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II</w:t>
            </w:r>
          </w:p>
          <w:p w:rsidR="003B5819" w:rsidRPr="00AD6376" w:rsidRDefault="003B5819" w:rsidP="003B581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Kolor:</w:t>
            </w:r>
            <w:r w:rsidRPr="00AD637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biały</w:t>
            </w:r>
          </w:p>
          <w:p w:rsidR="003B5819" w:rsidRPr="00AD6376" w:rsidRDefault="003B5819" w:rsidP="003B581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Moc znamionowa [W]:</w:t>
            </w:r>
            <w:r w:rsidRPr="00AD637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40</w:t>
            </w:r>
          </w:p>
          <w:p w:rsidR="003B5819" w:rsidRPr="00AD6376" w:rsidRDefault="003B5819" w:rsidP="003B581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Nadaje się do ściemniania:</w:t>
            </w:r>
            <w:r w:rsidRPr="00AD637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nie</w:t>
            </w:r>
          </w:p>
          <w:p w:rsidR="003B5819" w:rsidRPr="00AD6376" w:rsidRDefault="003B5819" w:rsidP="003B581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Napięcie nominalne [V]:</w:t>
            </w:r>
            <w:r w:rsidRPr="00AD637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220-240</w:t>
            </w:r>
          </w:p>
          <w:p w:rsidR="003B5819" w:rsidRPr="00AD6376" w:rsidRDefault="003B5819" w:rsidP="003B581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RoHS</w:t>
            </w:r>
            <w:proofErr w:type="spellEnd"/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:</w:t>
            </w:r>
            <w:r w:rsidRPr="00AD637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tak</w:t>
            </w:r>
          </w:p>
          <w:p w:rsidR="003B5819" w:rsidRPr="00AD6376" w:rsidRDefault="003B5819" w:rsidP="003B581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Stopień ochrony IP:</w:t>
            </w:r>
            <w:r w:rsidRPr="00AD637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20</w:t>
            </w:r>
          </w:p>
          <w:p w:rsidR="003B5819" w:rsidRPr="00AD6376" w:rsidRDefault="003B5819" w:rsidP="003B581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Strumień świetlny [lm]:</w:t>
            </w:r>
            <w:r w:rsidRPr="00AD637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="009E4F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5200</w:t>
            </w:r>
          </w:p>
          <w:p w:rsidR="003B5819" w:rsidRPr="00AD6376" w:rsidRDefault="003B5819" w:rsidP="003B581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Temperatura barwowa Tc/CCT [K]:</w:t>
            </w:r>
            <w:r w:rsidRPr="00AD637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4</w:t>
            </w:r>
            <w:r w:rsidR="009E4F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AD637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</w:t>
            </w:r>
          </w:p>
          <w:p w:rsidR="003B5819" w:rsidRPr="00AD6376" w:rsidRDefault="003B5819" w:rsidP="003B581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Trwałość znamionowa [</w:t>
            </w:r>
            <w:proofErr w:type="spellStart"/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godz</w:t>
            </w:r>
            <w:proofErr w:type="spellEnd"/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]:</w:t>
            </w:r>
            <w:r w:rsidRPr="00AD637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3</w:t>
            </w:r>
            <w:r w:rsidR="009E4F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Pr="00AD637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000</w:t>
            </w:r>
          </w:p>
          <w:p w:rsidR="003B5819" w:rsidRPr="00AD6376" w:rsidRDefault="003B5819" w:rsidP="003B581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Współczynnik mocy PF:</w:t>
            </w:r>
            <w:r w:rsidRPr="00AD637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0.9</w:t>
            </w:r>
          </w:p>
          <w:p w:rsidR="003B5819" w:rsidRPr="00AD6376" w:rsidRDefault="003B5819" w:rsidP="003B581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Współczynnik oddawania barw (Ra/CRI):</w:t>
            </w:r>
            <w:r w:rsidR="009E4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&gt;</w:t>
            </w:r>
            <w:r w:rsidRPr="00AD637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80</w:t>
            </w:r>
          </w:p>
          <w:p w:rsidR="003B5819" w:rsidRPr="00AD6376" w:rsidRDefault="003B5819" w:rsidP="00A67A3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Zakres / Temperatura pracy:</w:t>
            </w:r>
            <w:r w:rsidRPr="00AD637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-20+40°C</w:t>
            </w:r>
          </w:p>
          <w:p w:rsidR="00A67A3C" w:rsidRPr="00AD6376" w:rsidRDefault="003B5819" w:rsidP="00A67A3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Znaki zgodności:</w:t>
            </w:r>
            <w:r w:rsidRPr="00AD637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B1" w:rsidRPr="00AD6376" w:rsidRDefault="00507250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AD6376">
              <w:rPr>
                <w:rFonts w:eastAsia="Times New Roman" w:cs="Arial"/>
                <w:szCs w:val="24"/>
                <w:lang w:eastAsia="pl-PL"/>
              </w:rPr>
              <w:t>25</w:t>
            </w:r>
          </w:p>
        </w:tc>
      </w:tr>
      <w:tr w:rsidR="00AD6376" w:rsidRPr="00AD6376" w:rsidTr="003B5819">
        <w:trPr>
          <w:trHeight w:val="4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B1" w:rsidRPr="00AD6376" w:rsidRDefault="00D72AB1" w:rsidP="000F2FC9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AD6376">
              <w:rPr>
                <w:rFonts w:eastAsia="Times New Roman" w:cs="Arial"/>
                <w:b/>
                <w:szCs w:val="24"/>
                <w:lang w:eastAsia="pl-PL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B1" w:rsidRPr="00AD6376" w:rsidRDefault="00D72AB1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AD6376">
              <w:rPr>
                <w:rFonts w:eastAsia="Times New Roman" w:cs="Arial"/>
                <w:szCs w:val="24"/>
                <w:lang w:eastAsia="pl-PL"/>
              </w:rPr>
              <w:t>Ramka biała do montażu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B1" w:rsidRPr="00AD6376" w:rsidRDefault="00C42505" w:rsidP="00A67A3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Ramka biała do montażu N/T 1200x300 </w:t>
            </w:r>
            <w:r w:rsidR="009E4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 </w:t>
            </w:r>
            <w:proofErr w:type="spellStart"/>
            <w:r w:rsidR="009E4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click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B1" w:rsidRPr="00AD6376" w:rsidRDefault="00FE6F67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AD6376">
              <w:rPr>
                <w:rFonts w:eastAsia="Times New Roman" w:cs="Arial"/>
                <w:szCs w:val="24"/>
                <w:lang w:eastAsia="pl-PL"/>
              </w:rPr>
              <w:t>25</w:t>
            </w:r>
          </w:p>
        </w:tc>
      </w:tr>
      <w:bookmarkEnd w:id="0"/>
      <w:tr w:rsidR="00AD6376" w:rsidRPr="00AD6376" w:rsidTr="003B5819">
        <w:trPr>
          <w:trHeight w:val="4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B1" w:rsidRPr="00AD6376" w:rsidRDefault="00D72AB1" w:rsidP="000F2FC9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AD6376">
              <w:rPr>
                <w:rFonts w:eastAsia="Times New Roman" w:cs="Arial"/>
                <w:b/>
                <w:szCs w:val="24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C7" w:rsidRPr="00AD6376" w:rsidRDefault="006566C7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:rsidR="006566C7" w:rsidRPr="00AD6376" w:rsidRDefault="006566C7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:rsidR="006566C7" w:rsidRPr="00AD6376" w:rsidRDefault="006566C7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:rsidR="006566C7" w:rsidRPr="00AD6376" w:rsidRDefault="006566C7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:rsidR="00D72AB1" w:rsidRPr="00AD6376" w:rsidRDefault="00D72AB1" w:rsidP="006566C7">
            <w:pPr>
              <w:spacing w:after="0" w:line="240" w:lineRule="auto"/>
              <w:rPr>
                <w:rFonts w:eastAsia="Times New Roman" w:cs="Arial"/>
                <w:szCs w:val="24"/>
                <w:lang w:eastAsia="pl-PL"/>
              </w:rPr>
            </w:pPr>
            <w:r w:rsidRPr="00AD6376">
              <w:rPr>
                <w:rFonts w:eastAsia="Times New Roman" w:cs="Arial"/>
                <w:szCs w:val="24"/>
                <w:lang w:eastAsia="pl-PL"/>
              </w:rPr>
              <w:t xml:space="preserve">Oprawa </w:t>
            </w:r>
            <w:r w:rsidR="006566C7" w:rsidRPr="00AD6376">
              <w:rPr>
                <w:rFonts w:eastAsia="Times New Roman" w:cs="Arial"/>
                <w:szCs w:val="24"/>
                <w:lang w:eastAsia="pl-PL"/>
              </w:rPr>
              <w:t>awaryjna</w:t>
            </w:r>
          </w:p>
          <w:p w:rsidR="006566C7" w:rsidRPr="00AD6376" w:rsidRDefault="006566C7" w:rsidP="006566C7">
            <w:pPr>
              <w:spacing w:after="0" w:line="24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FC" w:rsidRPr="00AD6376" w:rsidRDefault="00CF01FC" w:rsidP="00CF01FC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Długość [mm]226</w:t>
            </w:r>
          </w:p>
          <w:p w:rsidR="00CF01FC" w:rsidRPr="00AD6376" w:rsidRDefault="00CF01FC" w:rsidP="00CF01FC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Klasa ochronności:  II</w:t>
            </w:r>
          </w:p>
          <w:p w:rsidR="00CF01FC" w:rsidRPr="00AD6376" w:rsidRDefault="00CF01FC" w:rsidP="00CF01FC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Kolor obudowy: Biały</w:t>
            </w:r>
          </w:p>
          <w:p w:rsidR="008D686D" w:rsidRPr="00AD6376" w:rsidRDefault="008D686D" w:rsidP="00CF01FC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0EBEB"/>
              </w:rPr>
              <w:t>Kolor obudowy: </w:t>
            </w:r>
            <w:r w:rsidRPr="00AD6376">
              <w:rPr>
                <w:rFonts w:ascii="Arial" w:hAnsi="Arial" w:cs="Arial"/>
                <w:b/>
                <w:bCs/>
                <w:sz w:val="16"/>
                <w:szCs w:val="16"/>
                <w:shd w:val="clear" w:color="auto" w:fill="F0EBEB"/>
              </w:rPr>
              <w:t>Biały</w:t>
            </w:r>
          </w:p>
          <w:p w:rsidR="008D686D" w:rsidRPr="00AD6376" w:rsidRDefault="008D686D" w:rsidP="00CF01FC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0EBEB"/>
              </w:rPr>
              <w:t>Materiał klosza: </w:t>
            </w:r>
            <w:r w:rsidRPr="00AD6376">
              <w:rPr>
                <w:rFonts w:ascii="Arial" w:hAnsi="Arial" w:cs="Arial"/>
                <w:b/>
                <w:bCs/>
                <w:sz w:val="16"/>
                <w:szCs w:val="16"/>
                <w:shd w:val="clear" w:color="auto" w:fill="F0EBEB"/>
              </w:rPr>
              <w:t>Tworzywo sztuczne przezroczyste</w:t>
            </w:r>
          </w:p>
          <w:p w:rsidR="008D686D" w:rsidRPr="00AD6376" w:rsidRDefault="008D686D" w:rsidP="00CF01FC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0EBEB"/>
              </w:rPr>
              <w:t>Materiał obudowy: </w:t>
            </w:r>
            <w:r w:rsidRPr="00AD6376">
              <w:rPr>
                <w:rFonts w:ascii="Arial" w:hAnsi="Arial" w:cs="Arial"/>
                <w:b/>
                <w:bCs/>
                <w:sz w:val="16"/>
                <w:szCs w:val="16"/>
                <w:shd w:val="clear" w:color="auto" w:fill="F0EBEB"/>
              </w:rPr>
              <w:t>Tworzywo sztuczne</w:t>
            </w:r>
          </w:p>
          <w:p w:rsidR="008D686D" w:rsidRPr="00AD6376" w:rsidRDefault="008D686D" w:rsidP="00CF01FC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0EBEB"/>
              </w:rPr>
              <w:t>Napięcie znamionowe od/do [V] do: </w:t>
            </w:r>
            <w:r w:rsidRPr="00AD6376">
              <w:rPr>
                <w:rFonts w:ascii="Arial" w:hAnsi="Arial" w:cs="Arial"/>
                <w:b/>
                <w:bCs/>
                <w:sz w:val="16"/>
                <w:szCs w:val="16"/>
                <w:shd w:val="clear" w:color="auto" w:fill="F0EBEB"/>
              </w:rPr>
              <w:t>240</w:t>
            </w: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AD6376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0EBEB"/>
              </w:rPr>
              <w:t>Napięcie znamionowe od/do [V] od: </w:t>
            </w:r>
            <w:r w:rsidRPr="00AD6376">
              <w:rPr>
                <w:rFonts w:ascii="Arial" w:hAnsi="Arial" w:cs="Arial"/>
                <w:b/>
                <w:bCs/>
                <w:sz w:val="16"/>
                <w:szCs w:val="16"/>
                <w:shd w:val="clear" w:color="auto" w:fill="F0EBEB"/>
              </w:rPr>
              <w:t>220</w:t>
            </w:r>
          </w:p>
          <w:p w:rsidR="008D686D" w:rsidRPr="00AD6376" w:rsidRDefault="008D686D" w:rsidP="00CF01FC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0EBEB"/>
              </w:rPr>
              <w:t>Rodzaj wskaźnika: </w:t>
            </w:r>
            <w:r w:rsidRPr="00AD6376">
              <w:rPr>
                <w:rFonts w:ascii="Arial" w:hAnsi="Arial" w:cs="Arial"/>
                <w:b/>
                <w:bCs/>
                <w:sz w:val="16"/>
                <w:szCs w:val="16"/>
                <w:shd w:val="clear" w:color="auto" w:fill="F0EBEB"/>
              </w:rPr>
              <w:t>Jednostronna</w:t>
            </w:r>
          </w:p>
          <w:p w:rsidR="008D686D" w:rsidRPr="00AD6376" w:rsidRDefault="008D686D" w:rsidP="00CF01FC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0EBEB"/>
              </w:rPr>
              <w:t>Sposób montażu: </w:t>
            </w:r>
            <w:r w:rsidRPr="00AD6376">
              <w:rPr>
                <w:rFonts w:ascii="Arial" w:hAnsi="Arial" w:cs="Arial"/>
                <w:b/>
                <w:bCs/>
                <w:sz w:val="16"/>
                <w:szCs w:val="16"/>
                <w:shd w:val="clear" w:color="auto" w:fill="F0EBEB"/>
              </w:rPr>
              <w:t>Ścienny</w:t>
            </w:r>
          </w:p>
          <w:p w:rsidR="008D686D" w:rsidRPr="00AD6376" w:rsidRDefault="008D686D" w:rsidP="00CF01FC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0EBEB"/>
              </w:rPr>
              <w:t>Stopień ochrony (IP): </w:t>
            </w:r>
            <w:r w:rsidRPr="00AD6376">
              <w:rPr>
                <w:rFonts w:ascii="Arial" w:hAnsi="Arial" w:cs="Arial"/>
                <w:b/>
                <w:bCs/>
                <w:sz w:val="16"/>
                <w:szCs w:val="16"/>
                <w:shd w:val="clear" w:color="auto" w:fill="F0EBEB"/>
              </w:rPr>
              <w:t>IP65</w:t>
            </w:r>
          </w:p>
          <w:p w:rsidR="008D686D" w:rsidRPr="00AD6376" w:rsidRDefault="008D686D" w:rsidP="00CF01FC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0EBEB"/>
              </w:rPr>
              <w:t>Szerokość [mm]: </w:t>
            </w:r>
            <w:r w:rsidRPr="00AD6376">
              <w:rPr>
                <w:rFonts w:ascii="Arial" w:hAnsi="Arial" w:cs="Arial"/>
                <w:b/>
                <w:bCs/>
                <w:sz w:val="16"/>
                <w:szCs w:val="16"/>
                <w:shd w:val="clear" w:color="auto" w:fill="F0EBEB"/>
              </w:rPr>
              <w:t>145</w:t>
            </w:r>
          </w:p>
          <w:p w:rsidR="008D686D" w:rsidRPr="00AD6376" w:rsidRDefault="008D686D" w:rsidP="00CF01FC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0EBEB"/>
              </w:rPr>
              <w:t>Układ połączeń: </w:t>
            </w:r>
            <w:r w:rsidRPr="00AD6376">
              <w:rPr>
                <w:rFonts w:ascii="Arial" w:hAnsi="Arial" w:cs="Arial"/>
                <w:b/>
                <w:bCs/>
                <w:sz w:val="16"/>
                <w:szCs w:val="16"/>
                <w:shd w:val="clear" w:color="auto" w:fill="F0EBEB"/>
              </w:rPr>
              <w:t>Jednozadaniowa</w:t>
            </w:r>
          </w:p>
          <w:p w:rsidR="008D686D" w:rsidRPr="00AD6376" w:rsidRDefault="008D686D" w:rsidP="00CF01FC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0EBEB"/>
              </w:rPr>
              <w:t>Wyposażenie monitorujące: </w:t>
            </w:r>
            <w:r w:rsidRPr="00AD6376">
              <w:rPr>
                <w:rFonts w:ascii="Arial" w:hAnsi="Arial" w:cs="Arial"/>
                <w:b/>
                <w:bCs/>
                <w:sz w:val="16"/>
                <w:szCs w:val="16"/>
                <w:shd w:val="clear" w:color="auto" w:fill="F0EBEB"/>
              </w:rPr>
              <w:t>Przycisk testowy</w:t>
            </w:r>
          </w:p>
          <w:p w:rsidR="008D686D" w:rsidRPr="00AD6376" w:rsidRDefault="008D686D" w:rsidP="00CF01FC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0EBEB"/>
              </w:rPr>
              <w:t>Wysokość/głębokość [mm]: </w:t>
            </w:r>
            <w:r w:rsidRPr="00AD6376">
              <w:rPr>
                <w:rFonts w:ascii="Arial" w:hAnsi="Arial" w:cs="Arial"/>
                <w:b/>
                <w:bCs/>
                <w:sz w:val="16"/>
                <w:szCs w:val="16"/>
                <w:shd w:val="clear" w:color="auto" w:fill="F0EBEB"/>
              </w:rPr>
              <w:t>42</w:t>
            </w:r>
          </w:p>
          <w:p w:rsidR="008D686D" w:rsidRPr="00AD6376" w:rsidRDefault="008D686D" w:rsidP="00CF01FC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0EBEB"/>
              </w:rPr>
              <w:t>Zasilanie: </w:t>
            </w:r>
            <w:r w:rsidRPr="00AD6376">
              <w:rPr>
                <w:rFonts w:ascii="Arial" w:hAnsi="Arial" w:cs="Arial"/>
                <w:b/>
                <w:bCs/>
                <w:sz w:val="16"/>
                <w:szCs w:val="16"/>
                <w:shd w:val="clear" w:color="auto" w:fill="F0EBEB"/>
              </w:rPr>
              <w:t>Własna bateria</w:t>
            </w:r>
          </w:p>
          <w:p w:rsidR="008D686D" w:rsidRPr="00AD6376" w:rsidRDefault="008D686D" w:rsidP="00CF01FC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0EBEB"/>
              </w:rPr>
              <w:t>Zawiera źródło światła: </w:t>
            </w:r>
            <w:r w:rsidRPr="00AD6376">
              <w:rPr>
                <w:rFonts w:ascii="Arial" w:hAnsi="Arial" w:cs="Arial"/>
                <w:b/>
                <w:bCs/>
                <w:sz w:val="16"/>
                <w:szCs w:val="16"/>
                <w:shd w:val="clear" w:color="auto" w:fill="F0EBEB"/>
              </w:rPr>
              <w:t>Tak</w:t>
            </w:r>
          </w:p>
          <w:p w:rsidR="008D686D" w:rsidRPr="00AD6376" w:rsidRDefault="008D686D" w:rsidP="00CF01FC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0EBEB"/>
              </w:rPr>
              <w:t>Znamionowy czas pracy [h]: </w:t>
            </w:r>
            <w:r w:rsidRPr="00AD6376">
              <w:rPr>
                <w:rFonts w:ascii="Arial" w:hAnsi="Arial" w:cs="Arial"/>
                <w:b/>
                <w:bCs/>
                <w:sz w:val="16"/>
                <w:szCs w:val="16"/>
                <w:shd w:val="clear" w:color="auto" w:fill="F0EBEB"/>
              </w:rPr>
              <w:t>1</w:t>
            </w:r>
          </w:p>
          <w:p w:rsidR="008D686D" w:rsidRPr="00AD6376" w:rsidRDefault="008D686D" w:rsidP="00CF01FC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  <w:shd w:val="clear" w:color="auto" w:fill="F0EBEB"/>
              </w:rPr>
              <w:t>Źródło światła: </w:t>
            </w:r>
            <w:r w:rsidRPr="00AD6376">
              <w:rPr>
                <w:rFonts w:ascii="Arial" w:hAnsi="Arial" w:cs="Arial"/>
                <w:b/>
                <w:bCs/>
                <w:sz w:val="16"/>
                <w:szCs w:val="16"/>
                <w:shd w:val="clear" w:color="auto" w:fill="F0EBEB"/>
              </w:rPr>
              <w:t>LE</w:t>
            </w:r>
            <w:r w:rsidR="009D13F1">
              <w:rPr>
                <w:rFonts w:ascii="Arial" w:hAnsi="Arial" w:cs="Arial"/>
                <w:b/>
                <w:bCs/>
                <w:sz w:val="16"/>
                <w:szCs w:val="16"/>
                <w:shd w:val="clear" w:color="auto" w:fill="F0EBEB"/>
              </w:rPr>
              <w:t>D</w:t>
            </w:r>
          </w:p>
          <w:p w:rsidR="00D72AB1" w:rsidRPr="00AD6376" w:rsidRDefault="00D72AB1" w:rsidP="00CF01FC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C7" w:rsidRPr="00AD6376" w:rsidRDefault="006566C7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:rsidR="006566C7" w:rsidRPr="00AD6376" w:rsidRDefault="006566C7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:rsidR="006566C7" w:rsidRPr="00AD6376" w:rsidRDefault="006566C7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:rsidR="006566C7" w:rsidRPr="00AD6376" w:rsidRDefault="006566C7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:rsidR="006566C7" w:rsidRPr="00AD6376" w:rsidRDefault="006566C7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:rsidR="00D72AB1" w:rsidRPr="00AD6376" w:rsidRDefault="006566C7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AD6376">
              <w:rPr>
                <w:rFonts w:eastAsia="Times New Roman" w:cs="Arial"/>
                <w:szCs w:val="24"/>
                <w:lang w:eastAsia="pl-PL"/>
              </w:rPr>
              <w:t>20</w:t>
            </w:r>
          </w:p>
        </w:tc>
      </w:tr>
      <w:tr w:rsidR="00AD6376" w:rsidRPr="00AD6376" w:rsidTr="003B5819">
        <w:trPr>
          <w:trHeight w:val="4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B1" w:rsidRPr="00AD6376" w:rsidRDefault="00D72AB1" w:rsidP="000F2FC9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AD6376">
              <w:rPr>
                <w:rFonts w:eastAsia="Times New Roman" w:cs="Arial"/>
                <w:b/>
                <w:szCs w:val="24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B1" w:rsidRPr="00AD6376" w:rsidRDefault="00CF01FC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AD6376">
              <w:rPr>
                <w:rFonts w:eastAsia="Times New Roman" w:cs="Arial"/>
                <w:szCs w:val="24"/>
                <w:lang w:eastAsia="pl-PL"/>
              </w:rPr>
              <w:t>Oprawa p</w:t>
            </w:r>
            <w:r w:rsidR="00D72AB1" w:rsidRPr="00AD6376">
              <w:rPr>
                <w:rFonts w:eastAsia="Times New Roman" w:cs="Arial"/>
                <w:szCs w:val="24"/>
                <w:lang w:eastAsia="pl-PL"/>
              </w:rPr>
              <w:t>lafon</w:t>
            </w:r>
          </w:p>
          <w:p w:rsidR="00750377" w:rsidRPr="00AD6376" w:rsidRDefault="00750377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AD6376">
              <w:rPr>
                <w:rFonts w:eastAsia="Times New Roman" w:cs="Arial"/>
                <w:szCs w:val="24"/>
                <w:lang w:eastAsia="pl-PL"/>
              </w:rPr>
              <w:t>(nad umywalkami)</w:t>
            </w:r>
          </w:p>
          <w:p w:rsidR="00750377" w:rsidRPr="00AD6376" w:rsidRDefault="00750377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:rsidR="00750377" w:rsidRPr="00AD6376" w:rsidRDefault="00750377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77" w:rsidRPr="00AD6376" w:rsidRDefault="00750377" w:rsidP="00CF01FC">
            <w:pPr>
              <w:pStyle w:val="Akapitzlist"/>
              <w:numPr>
                <w:ilvl w:val="0"/>
                <w:numId w:val="14"/>
              </w:numPr>
              <w:spacing w:after="0" w:line="300" w:lineRule="atLeast"/>
              <w:ind w:left="78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Strumień świetlny (lm)    1400</w:t>
            </w:r>
          </w:p>
          <w:p w:rsidR="00750377" w:rsidRPr="00AD6376" w:rsidRDefault="00750377" w:rsidP="00CF01FC">
            <w:pPr>
              <w:pStyle w:val="Akapitzlist"/>
              <w:numPr>
                <w:ilvl w:val="0"/>
                <w:numId w:val="14"/>
              </w:numPr>
              <w:spacing w:after="0" w:line="300" w:lineRule="atLeast"/>
              <w:ind w:left="78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Moc (W)    15</w:t>
            </w:r>
          </w:p>
          <w:p w:rsidR="00750377" w:rsidRPr="00AD6376" w:rsidRDefault="00750377" w:rsidP="00CF01FC">
            <w:pPr>
              <w:pStyle w:val="Akapitzlist"/>
              <w:numPr>
                <w:ilvl w:val="0"/>
                <w:numId w:val="14"/>
              </w:numPr>
              <w:spacing w:after="0" w:line="300" w:lineRule="atLeast"/>
              <w:ind w:left="78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Temperatura barwowa (K)    4000</w:t>
            </w:r>
          </w:p>
          <w:p w:rsidR="00750377" w:rsidRPr="00AD6376" w:rsidRDefault="00750377" w:rsidP="00CF01FC">
            <w:pPr>
              <w:pStyle w:val="Akapitzlist"/>
              <w:numPr>
                <w:ilvl w:val="0"/>
                <w:numId w:val="14"/>
              </w:numPr>
              <w:spacing w:after="0" w:line="300" w:lineRule="atLeast"/>
              <w:ind w:left="78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Napięcie wejściowe/ częstotliwość wejściowa    220-240V / 50-</w:t>
            </w:r>
            <w:r w:rsidRPr="00AD6376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lastRenderedPageBreak/>
              <w:t>60Hz</w:t>
            </w:r>
          </w:p>
          <w:p w:rsidR="00750377" w:rsidRPr="00AD6376" w:rsidRDefault="00750377" w:rsidP="00CF01FC">
            <w:pPr>
              <w:pStyle w:val="Akapitzlist"/>
              <w:numPr>
                <w:ilvl w:val="0"/>
                <w:numId w:val="14"/>
              </w:numPr>
              <w:spacing w:after="0" w:line="300" w:lineRule="atLeast"/>
              <w:ind w:left="78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Trwałość    35 000 h</w:t>
            </w:r>
          </w:p>
          <w:p w:rsidR="00750377" w:rsidRPr="00AD6376" w:rsidRDefault="00750377" w:rsidP="00CF01FC">
            <w:pPr>
              <w:pStyle w:val="Akapitzlist"/>
              <w:numPr>
                <w:ilvl w:val="0"/>
                <w:numId w:val="14"/>
              </w:numPr>
              <w:spacing w:after="0" w:line="300" w:lineRule="atLeast"/>
              <w:ind w:left="78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Wskaźnik oddawania barw    CRI 70</w:t>
            </w:r>
          </w:p>
          <w:p w:rsidR="00750377" w:rsidRPr="00AD6376" w:rsidRDefault="00750377" w:rsidP="00CF01FC">
            <w:pPr>
              <w:pStyle w:val="Akapitzlist"/>
              <w:numPr>
                <w:ilvl w:val="0"/>
                <w:numId w:val="14"/>
              </w:numPr>
              <w:spacing w:after="0" w:line="300" w:lineRule="atLeast"/>
              <w:ind w:left="78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Sposób podłączenia    Złączka zaciskowa</w:t>
            </w:r>
          </w:p>
          <w:p w:rsidR="00750377" w:rsidRPr="00AD6376" w:rsidRDefault="00750377" w:rsidP="00CF01FC">
            <w:pPr>
              <w:pStyle w:val="Akapitzlist"/>
              <w:numPr>
                <w:ilvl w:val="0"/>
                <w:numId w:val="14"/>
              </w:numPr>
              <w:spacing w:after="0" w:line="300" w:lineRule="atLeast"/>
              <w:ind w:left="78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Stopień ochrony    IP65 / IK06</w:t>
            </w:r>
          </w:p>
          <w:p w:rsidR="00750377" w:rsidRPr="00AD6376" w:rsidRDefault="00750377" w:rsidP="00CF01FC">
            <w:pPr>
              <w:pStyle w:val="Akapitzlist"/>
              <w:numPr>
                <w:ilvl w:val="0"/>
                <w:numId w:val="14"/>
              </w:numPr>
              <w:spacing w:after="0" w:line="300" w:lineRule="atLeast"/>
              <w:ind w:left="78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Współczynnik mocy    &gt; 0,9</w:t>
            </w:r>
          </w:p>
          <w:p w:rsidR="00750377" w:rsidRPr="00AD6376" w:rsidRDefault="00750377" w:rsidP="00CF01FC">
            <w:pPr>
              <w:pStyle w:val="Akapitzlist"/>
              <w:numPr>
                <w:ilvl w:val="0"/>
                <w:numId w:val="14"/>
              </w:numPr>
              <w:spacing w:after="0" w:line="300" w:lineRule="atLeast"/>
              <w:ind w:left="78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Klasa bezpieczeństwa     Klasa II</w:t>
            </w:r>
          </w:p>
          <w:p w:rsidR="00750377" w:rsidRPr="00AD6376" w:rsidRDefault="00750377" w:rsidP="00CF01FC">
            <w:pPr>
              <w:pStyle w:val="Akapitzlist"/>
              <w:numPr>
                <w:ilvl w:val="0"/>
                <w:numId w:val="14"/>
              </w:numPr>
              <w:spacing w:after="0" w:line="300" w:lineRule="atLeast"/>
              <w:ind w:left="78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Materiał obudowy    Poliwęglan (PC)</w:t>
            </w:r>
          </w:p>
          <w:p w:rsidR="00750377" w:rsidRPr="00AD6376" w:rsidRDefault="00750377" w:rsidP="00CF01FC">
            <w:pPr>
              <w:pStyle w:val="Akapitzlist"/>
              <w:numPr>
                <w:ilvl w:val="0"/>
                <w:numId w:val="14"/>
              </w:numPr>
              <w:spacing w:after="0" w:line="300" w:lineRule="atLeast"/>
              <w:ind w:left="78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Kolor    biały</w:t>
            </w:r>
          </w:p>
          <w:p w:rsidR="00D72AB1" w:rsidRPr="00AD6376" w:rsidRDefault="00750377" w:rsidP="00253892">
            <w:pPr>
              <w:pStyle w:val="Akapitzlist"/>
              <w:spacing w:after="0" w:line="300" w:lineRule="atLeast"/>
              <w:ind w:left="78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B1" w:rsidRPr="00AD6376" w:rsidRDefault="00D72AB1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:rsidR="008254F2" w:rsidRPr="00AD6376" w:rsidRDefault="008254F2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:rsidR="008254F2" w:rsidRPr="00AD6376" w:rsidRDefault="008254F2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AD6376">
              <w:rPr>
                <w:rFonts w:eastAsia="Times New Roman" w:cs="Arial"/>
                <w:szCs w:val="24"/>
                <w:lang w:eastAsia="pl-PL"/>
              </w:rPr>
              <w:t>22</w:t>
            </w:r>
          </w:p>
        </w:tc>
      </w:tr>
      <w:tr w:rsidR="00AD6376" w:rsidRPr="00AD6376" w:rsidTr="003B5819">
        <w:trPr>
          <w:trHeight w:val="4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B1" w:rsidRPr="00AD6376" w:rsidRDefault="00D72AB1" w:rsidP="000F2FC9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AD6376">
              <w:rPr>
                <w:rFonts w:eastAsia="Times New Roman" w:cs="Arial"/>
                <w:b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90" w:rsidRPr="00AD6376" w:rsidRDefault="00973290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:rsidR="00973290" w:rsidRPr="00AD6376" w:rsidRDefault="00973290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:rsidR="00973290" w:rsidRPr="00AD6376" w:rsidRDefault="00973290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:rsidR="00D72AB1" w:rsidRPr="00AD6376" w:rsidRDefault="00D72AB1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AD6376">
              <w:rPr>
                <w:rFonts w:eastAsia="Times New Roman" w:cs="Arial"/>
                <w:szCs w:val="24"/>
                <w:lang w:eastAsia="pl-PL"/>
              </w:rPr>
              <w:t xml:space="preserve">Oprawa </w:t>
            </w:r>
            <w:r w:rsidR="00F92E1A" w:rsidRPr="00AD6376">
              <w:rPr>
                <w:rFonts w:eastAsia="Times New Roman" w:cs="Arial"/>
                <w:szCs w:val="24"/>
                <w:lang w:eastAsia="pl-PL"/>
              </w:rPr>
              <w:t>LED</w:t>
            </w:r>
          </w:p>
          <w:p w:rsidR="00973290" w:rsidRPr="00AD6376" w:rsidRDefault="00973290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:rsidR="00973290" w:rsidRPr="00AD6376" w:rsidRDefault="00973290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7" w:rsidRPr="00AD6376" w:rsidRDefault="00575FC7" w:rsidP="00575FC7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75FC7" w:rsidRPr="00AD6376" w:rsidRDefault="00575FC7" w:rsidP="00575FC7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>Napięcie: 2</w:t>
            </w:r>
            <w:r w:rsidR="00F92E1A" w:rsidRPr="00AD6376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>30</w:t>
            </w:r>
            <w:r w:rsidRPr="00AD6376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>V</w:t>
            </w:r>
          </w:p>
          <w:p w:rsidR="00D72AB1" w:rsidRPr="00AD6376" w:rsidRDefault="00F92E1A" w:rsidP="00F92E1A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Rodzaj Zasilania częstotliwość:50/60 Hz</w:t>
            </w:r>
          </w:p>
          <w:p w:rsidR="00F92E1A" w:rsidRPr="00AD6376" w:rsidRDefault="00F92E1A" w:rsidP="00F92E1A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Moc: </w:t>
            </w:r>
            <w:r w:rsidR="00253892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</w:p>
          <w:p w:rsidR="00F92E1A" w:rsidRPr="00AD6376" w:rsidRDefault="00F92E1A" w:rsidP="00F92E1A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Strumień świetlny:  </w:t>
            </w:r>
            <w:r w:rsidR="00253892">
              <w:rPr>
                <w:rFonts w:ascii="Arial" w:hAnsi="Arial" w:cs="Arial"/>
                <w:b/>
                <w:bCs/>
                <w:sz w:val="16"/>
                <w:szCs w:val="16"/>
              </w:rPr>
              <w:t>1980</w:t>
            </w: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lm</w:t>
            </w:r>
          </w:p>
          <w:p w:rsidR="00F92E1A" w:rsidRPr="00AD6376" w:rsidRDefault="00F92E1A" w:rsidP="00F92E1A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Klasa efektywności energetycznej </w:t>
            </w:r>
            <w:proofErr w:type="spellStart"/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EEi</w:t>
            </w:r>
            <w:proofErr w:type="spellEnd"/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="006566C7" w:rsidRPr="00AD63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A+</w:t>
            </w:r>
          </w:p>
          <w:p w:rsidR="00F92E1A" w:rsidRPr="00AD6376" w:rsidRDefault="00F92E1A" w:rsidP="00F92E1A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Temperatur</w:t>
            </w:r>
            <w:r w:rsidR="00973290"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a barwowa Tc/CCT: 4000K</w:t>
            </w:r>
          </w:p>
          <w:p w:rsidR="00973290" w:rsidRPr="00AD6376" w:rsidRDefault="00973290" w:rsidP="00F92E1A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Kod barwy </w:t>
            </w:r>
            <w:r w:rsidR="006566C7"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światła</w:t>
            </w: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="006566C7" w:rsidRPr="00AD63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NW</w:t>
            </w:r>
          </w:p>
          <w:p w:rsidR="00973290" w:rsidRPr="00AD6376" w:rsidRDefault="00973290" w:rsidP="00F92E1A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Opis barwy  </w:t>
            </w:r>
            <w:r w:rsidR="006566C7"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światła</w:t>
            </w: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="006566C7" w:rsidRPr="00AD63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neutralna biała</w:t>
            </w:r>
          </w:p>
          <w:p w:rsidR="00973290" w:rsidRPr="00AD6376" w:rsidRDefault="00973290" w:rsidP="00F92E1A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Wskaźnik oddawania barw Ra/CRI&gt;80</w:t>
            </w:r>
          </w:p>
          <w:p w:rsidR="00973290" w:rsidRPr="00AD6376" w:rsidRDefault="00973290" w:rsidP="00F92E1A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Trwałość 40000 godzin</w:t>
            </w:r>
          </w:p>
          <w:p w:rsidR="00973290" w:rsidRDefault="00973290" w:rsidP="00F92E1A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Kąt </w:t>
            </w:r>
            <w:r w:rsidR="006566C7"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rozpraszania</w:t>
            </w: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światła: 90° </w:t>
            </w:r>
          </w:p>
          <w:p w:rsidR="00253892" w:rsidRDefault="00253892" w:rsidP="00F92E1A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Średnica – 190mm</w:t>
            </w:r>
          </w:p>
          <w:p w:rsidR="00253892" w:rsidRPr="00AD6376" w:rsidRDefault="00253892" w:rsidP="00F92E1A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Kolor biały</w:t>
            </w:r>
          </w:p>
          <w:p w:rsidR="008254F2" w:rsidRPr="00AD6376" w:rsidRDefault="008254F2" w:rsidP="008254F2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ind w:left="7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B1" w:rsidRPr="00AD6376" w:rsidRDefault="00973290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AD6376">
              <w:rPr>
                <w:rFonts w:eastAsia="Times New Roman" w:cs="Arial"/>
                <w:szCs w:val="24"/>
                <w:lang w:eastAsia="pl-PL"/>
              </w:rPr>
              <w:t>34</w:t>
            </w:r>
          </w:p>
        </w:tc>
      </w:tr>
      <w:tr w:rsidR="00AD6376" w:rsidRPr="00AD6376" w:rsidTr="003B5819">
        <w:trPr>
          <w:trHeight w:val="4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B1" w:rsidRPr="00AD6376" w:rsidRDefault="00D72AB1" w:rsidP="000F2FC9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AD6376">
              <w:rPr>
                <w:rFonts w:eastAsia="Times New Roman" w:cs="Arial"/>
                <w:b/>
                <w:szCs w:val="24"/>
                <w:lang w:eastAsia="pl-PL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F6" w:rsidRPr="00AD6376" w:rsidRDefault="002A69F6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:rsidR="002A69F6" w:rsidRPr="00AD6376" w:rsidRDefault="002A69F6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:rsidR="00D72AB1" w:rsidRPr="00AD6376" w:rsidRDefault="00D72AB1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AD6376">
              <w:rPr>
                <w:rFonts w:eastAsia="Times New Roman" w:cs="Arial"/>
                <w:szCs w:val="24"/>
                <w:lang w:eastAsia="pl-PL"/>
              </w:rPr>
              <w:t>PANEL LED</w:t>
            </w:r>
          </w:p>
          <w:p w:rsidR="002A69F6" w:rsidRPr="00AD6376" w:rsidRDefault="002A69F6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:rsidR="002A69F6" w:rsidRPr="00AD6376" w:rsidRDefault="002A69F6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7" w:rsidRPr="00AD6376" w:rsidRDefault="00274EA7" w:rsidP="006566C7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barwa światła: 4000K neutralne białe</w:t>
            </w:r>
          </w:p>
          <w:p w:rsidR="00D72AB1" w:rsidRPr="00AD6376" w:rsidRDefault="002A69F6" w:rsidP="006566C7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Moc: 2</w:t>
            </w:r>
            <w:r w:rsidR="00582E6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</w:t>
            </w:r>
          </w:p>
          <w:p w:rsidR="002A69F6" w:rsidRPr="00AD6376" w:rsidRDefault="002A69F6" w:rsidP="006566C7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szCs w:val="24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Strumień świetlny: 1800lm</w:t>
            </w:r>
          </w:p>
          <w:p w:rsidR="002A69F6" w:rsidRPr="00AD6376" w:rsidRDefault="002A69F6" w:rsidP="006566C7">
            <w:pPr>
              <w:pStyle w:val="Normalny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>Napięcie: 220V-240V</w:t>
            </w:r>
          </w:p>
          <w:p w:rsidR="002A69F6" w:rsidRPr="00AD6376" w:rsidRDefault="002A69F6" w:rsidP="006566C7">
            <w:pPr>
              <w:pStyle w:val="Normalny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Rodzaj Zasilania częstotliwość:50/60 Hz</w:t>
            </w:r>
          </w:p>
          <w:p w:rsidR="002A69F6" w:rsidRPr="00AD6376" w:rsidRDefault="002A69F6" w:rsidP="006566C7">
            <w:pPr>
              <w:pStyle w:val="Normalny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Klasa efektywności energetycznej </w:t>
            </w:r>
            <w:proofErr w:type="spellStart"/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EEi:A</w:t>
            </w:r>
            <w:proofErr w:type="spellEnd"/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+</w:t>
            </w:r>
          </w:p>
          <w:p w:rsidR="002A69F6" w:rsidRPr="00AD6376" w:rsidRDefault="002A69F6" w:rsidP="006566C7">
            <w:pPr>
              <w:pStyle w:val="Normalny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Trwałość 20000 godzin</w:t>
            </w:r>
          </w:p>
          <w:p w:rsidR="006566C7" w:rsidRPr="00AD6376" w:rsidRDefault="006566C7" w:rsidP="006566C7">
            <w:pPr>
              <w:pStyle w:val="Normalny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Wskaźnik oddawania barw Ra/CRI&gt;80</w:t>
            </w:r>
          </w:p>
          <w:p w:rsidR="002A69F6" w:rsidRPr="00AD6376" w:rsidRDefault="006566C7" w:rsidP="006566C7">
            <w:pPr>
              <w:pStyle w:val="Normalny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Wymiary:</w:t>
            </w:r>
            <w:r w:rsidR="00AD6376" w:rsidRPr="00AD63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D13F1">
              <w:rPr>
                <w:rFonts w:ascii="Arial" w:hAnsi="Arial" w:cs="Arial"/>
                <w:b/>
                <w:bCs/>
                <w:sz w:val="16"/>
                <w:szCs w:val="16"/>
              </w:rPr>
              <w:t>300 x 300</w:t>
            </w:r>
          </w:p>
          <w:p w:rsidR="002A69F6" w:rsidRPr="00AD6376" w:rsidRDefault="002A69F6" w:rsidP="002A69F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eastAsia="Times New Roman" w:cs="Arial"/>
                <w:b/>
                <w:bCs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C7" w:rsidRPr="00AD6376" w:rsidRDefault="006566C7" w:rsidP="000F2FC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pl-PL"/>
              </w:rPr>
            </w:pPr>
            <w:r w:rsidRPr="00AD6376">
              <w:rPr>
                <w:rFonts w:eastAsia="Times New Roman" w:cs="Arial"/>
                <w:b/>
                <w:bCs/>
                <w:szCs w:val="24"/>
                <w:lang w:eastAsia="pl-PL"/>
              </w:rPr>
              <w:t xml:space="preserve">                                         </w:t>
            </w:r>
          </w:p>
          <w:p w:rsidR="006566C7" w:rsidRPr="00AD6376" w:rsidRDefault="006566C7" w:rsidP="000F2FC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pl-PL"/>
              </w:rPr>
            </w:pPr>
          </w:p>
          <w:p w:rsidR="00D72AB1" w:rsidRPr="00AD6376" w:rsidRDefault="006566C7" w:rsidP="000F2FC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pl-PL"/>
              </w:rPr>
            </w:pPr>
            <w:r w:rsidRPr="00AD6376">
              <w:rPr>
                <w:rFonts w:eastAsia="Times New Roman" w:cs="Arial"/>
                <w:b/>
                <w:bCs/>
                <w:szCs w:val="24"/>
                <w:lang w:eastAsia="pl-PL"/>
              </w:rPr>
              <w:t>9</w:t>
            </w:r>
          </w:p>
          <w:p w:rsidR="006566C7" w:rsidRPr="00AD6376" w:rsidRDefault="006566C7" w:rsidP="000F2FC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pl-PL"/>
              </w:rPr>
            </w:pPr>
          </w:p>
          <w:p w:rsidR="006566C7" w:rsidRPr="00AD6376" w:rsidRDefault="006566C7" w:rsidP="000F2FC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pl-PL"/>
              </w:rPr>
            </w:pPr>
          </w:p>
          <w:p w:rsidR="006566C7" w:rsidRPr="00AD6376" w:rsidRDefault="006566C7" w:rsidP="000F2FC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pl-PL"/>
              </w:rPr>
            </w:pPr>
          </w:p>
          <w:p w:rsidR="006566C7" w:rsidRPr="00AD6376" w:rsidRDefault="006566C7" w:rsidP="000F2FC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pl-PL"/>
              </w:rPr>
            </w:pPr>
          </w:p>
        </w:tc>
      </w:tr>
      <w:tr w:rsidR="00AD6376" w:rsidRPr="00AD6376" w:rsidTr="003B5819">
        <w:trPr>
          <w:trHeight w:val="4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FC" w:rsidRPr="00AD6376" w:rsidRDefault="00CF01FC" w:rsidP="000F2FC9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AD6376">
              <w:rPr>
                <w:rFonts w:eastAsia="Times New Roman" w:cs="Arial"/>
                <w:b/>
                <w:szCs w:val="24"/>
                <w:lang w:eastAsia="pl-PL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FC" w:rsidRPr="00AD6376" w:rsidRDefault="00CF01FC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AD6376">
              <w:rPr>
                <w:rFonts w:eastAsia="Times New Roman" w:cs="Arial"/>
                <w:szCs w:val="24"/>
                <w:lang w:eastAsia="pl-PL"/>
              </w:rPr>
              <w:t>Oprawa plafon</w:t>
            </w:r>
            <w:r w:rsidR="00142F7C">
              <w:rPr>
                <w:rFonts w:eastAsia="Times New Roman" w:cs="Arial"/>
                <w:szCs w:val="24"/>
                <w:lang w:eastAsia="pl-PL"/>
              </w:rPr>
              <w:t xml:space="preserve"> </w:t>
            </w:r>
            <w:r w:rsidRPr="00AD6376">
              <w:rPr>
                <w:rFonts w:eastAsia="Times New Roman" w:cs="Arial"/>
                <w:szCs w:val="24"/>
                <w:lang w:eastAsia="pl-PL"/>
              </w:rPr>
              <w:t>(w</w:t>
            </w:r>
            <w:r w:rsidR="008254F2" w:rsidRPr="00AD6376">
              <w:rPr>
                <w:rFonts w:eastAsia="Times New Roman" w:cs="Arial"/>
                <w:szCs w:val="24"/>
                <w:lang w:eastAsia="pl-PL"/>
              </w:rPr>
              <w:t>e</w:t>
            </w:r>
            <w:r w:rsidRPr="00AD6376">
              <w:rPr>
                <w:rFonts w:eastAsia="Times New Roman" w:cs="Arial"/>
                <w:szCs w:val="24"/>
                <w:lang w:eastAsia="pl-PL"/>
              </w:rPr>
              <w:t>jścia)</w:t>
            </w:r>
          </w:p>
          <w:p w:rsidR="009B2136" w:rsidRPr="00AD6376" w:rsidRDefault="009B2136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:rsidR="009B2136" w:rsidRPr="00AD6376" w:rsidRDefault="009B2136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36" w:rsidRPr="00AD6376" w:rsidRDefault="009B2136" w:rsidP="009B2136">
            <w:pPr>
              <w:numPr>
                <w:ilvl w:val="0"/>
                <w:numId w:val="19"/>
              </w:num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moc: 12W</w:t>
            </w:r>
          </w:p>
          <w:p w:rsidR="009B2136" w:rsidRPr="00AD6376" w:rsidRDefault="009B2136" w:rsidP="009B2136">
            <w:pPr>
              <w:numPr>
                <w:ilvl w:val="0"/>
                <w:numId w:val="19"/>
              </w:num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napięcie: 220-240V</w:t>
            </w:r>
          </w:p>
          <w:p w:rsidR="009B2136" w:rsidRPr="00AD6376" w:rsidRDefault="009B2136" w:rsidP="009B2136">
            <w:pPr>
              <w:numPr>
                <w:ilvl w:val="0"/>
                <w:numId w:val="19"/>
              </w:num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barwa: 4000K (Neutralny)</w:t>
            </w:r>
          </w:p>
          <w:p w:rsidR="009B2136" w:rsidRPr="00AD6376" w:rsidRDefault="009B2136" w:rsidP="009B2136">
            <w:pPr>
              <w:numPr>
                <w:ilvl w:val="0"/>
                <w:numId w:val="19"/>
              </w:num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współczynnik oddawania barw: Ra</w:t>
            </w:r>
            <w:r w:rsidR="009E4F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≥</w:t>
            </w: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80</w:t>
            </w:r>
          </w:p>
          <w:p w:rsidR="009B2136" w:rsidRPr="00AD6376" w:rsidRDefault="009B2136" w:rsidP="009B2136">
            <w:pPr>
              <w:numPr>
                <w:ilvl w:val="0"/>
                <w:numId w:val="19"/>
              </w:num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strumień świetlny: 855lm</w:t>
            </w:r>
          </w:p>
          <w:p w:rsidR="009B2136" w:rsidRPr="00AD6376" w:rsidRDefault="009B2136" w:rsidP="009B2136">
            <w:pPr>
              <w:numPr>
                <w:ilvl w:val="0"/>
                <w:numId w:val="19"/>
              </w:num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materiał: aluminium</w:t>
            </w:r>
          </w:p>
          <w:p w:rsidR="009B2136" w:rsidRPr="00AD6376" w:rsidRDefault="009B2136" w:rsidP="009B2136">
            <w:pPr>
              <w:numPr>
                <w:ilvl w:val="0"/>
                <w:numId w:val="19"/>
              </w:num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Żywotność: do 25 000h</w:t>
            </w:r>
          </w:p>
          <w:p w:rsidR="009B2136" w:rsidRPr="00AD6376" w:rsidRDefault="009B2136" w:rsidP="009B2136">
            <w:pPr>
              <w:numPr>
                <w:ilvl w:val="0"/>
                <w:numId w:val="19"/>
              </w:num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lampa przeznaczona do ściemniania: NIE</w:t>
            </w:r>
          </w:p>
          <w:p w:rsidR="00CF01FC" w:rsidRPr="00AD6376" w:rsidRDefault="00CF01FC" w:rsidP="009B2136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FC" w:rsidRPr="00AD6376" w:rsidRDefault="00CF01FC" w:rsidP="000F2FC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pl-PL"/>
              </w:rPr>
            </w:pPr>
          </w:p>
          <w:p w:rsidR="008254F2" w:rsidRPr="00AD6376" w:rsidRDefault="008254F2" w:rsidP="000F2FC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pl-PL"/>
              </w:rPr>
            </w:pPr>
          </w:p>
          <w:p w:rsidR="008254F2" w:rsidRPr="00AD6376" w:rsidRDefault="008254F2" w:rsidP="000F2FC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pl-PL"/>
              </w:rPr>
            </w:pPr>
            <w:r w:rsidRPr="00AD6376">
              <w:rPr>
                <w:rFonts w:eastAsia="Times New Roman" w:cs="Arial"/>
                <w:b/>
                <w:bCs/>
                <w:szCs w:val="24"/>
                <w:lang w:eastAsia="pl-PL"/>
              </w:rPr>
              <w:t>7</w:t>
            </w:r>
          </w:p>
        </w:tc>
      </w:tr>
      <w:tr w:rsidR="00AD6376" w:rsidRPr="00AD6376" w:rsidTr="008254F2">
        <w:trPr>
          <w:trHeight w:val="15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ED" w:rsidRPr="00AD6376" w:rsidRDefault="00D037ED" w:rsidP="000F2FC9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AD6376">
              <w:rPr>
                <w:rFonts w:eastAsia="Times New Roman" w:cs="Arial"/>
                <w:b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ED" w:rsidRPr="00AD6376" w:rsidRDefault="008254F2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proofErr w:type="spellStart"/>
            <w:r w:rsidRPr="00AD6376">
              <w:rPr>
                <w:rFonts w:eastAsia="Times New Roman" w:cs="Arial"/>
                <w:szCs w:val="24"/>
                <w:lang w:eastAsia="pl-PL"/>
              </w:rPr>
              <w:t>Pleksa</w:t>
            </w:r>
            <w:proofErr w:type="spellEnd"/>
          </w:p>
          <w:p w:rsidR="008254F2" w:rsidRPr="00AD6376" w:rsidRDefault="00B50CEB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>
              <w:rPr>
                <w:rFonts w:eastAsia="Times New Roman" w:cs="Arial"/>
                <w:noProof/>
                <w:szCs w:val="24"/>
                <w:lang w:eastAsia="pl-PL"/>
              </w:rPr>
              <w:t>Droga ewakuacyjna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ED" w:rsidRPr="00AD6376" w:rsidRDefault="008254F2" w:rsidP="009B2136">
            <w:pPr>
              <w:numPr>
                <w:ilvl w:val="0"/>
                <w:numId w:val="19"/>
              </w:num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EXIT S </w:t>
            </w:r>
            <w:proofErr w:type="spellStart"/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pleksa</w:t>
            </w:r>
            <w:proofErr w:type="spellEnd"/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dwustronnej oprawy kierunkowej PU34 + PU47 w kategorii Akcesoria opraw awaryjnych, Oprawy awaryjne. OPRAWA o wymiarach 0.01 x 0.2 x 0.3 m. Waga produktu wynosi 1 kg.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ED" w:rsidRPr="00AD6376" w:rsidRDefault="008254F2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AD6376">
              <w:rPr>
                <w:rFonts w:eastAsia="Times New Roman" w:cs="Arial"/>
                <w:szCs w:val="24"/>
                <w:lang w:eastAsia="pl-PL"/>
              </w:rPr>
              <w:t>1</w:t>
            </w:r>
          </w:p>
        </w:tc>
      </w:tr>
      <w:tr w:rsidR="00AD6376" w:rsidRPr="00AD6376" w:rsidTr="003B5819">
        <w:trPr>
          <w:trHeight w:val="4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ED" w:rsidRPr="00AD6376" w:rsidRDefault="00D037ED" w:rsidP="000F2FC9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AD6376">
              <w:rPr>
                <w:rFonts w:eastAsia="Times New Roman" w:cs="Arial"/>
                <w:b/>
                <w:szCs w:val="24"/>
                <w:lang w:eastAsia="pl-PL"/>
              </w:rPr>
              <w:t>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ED" w:rsidRDefault="009D13F1" w:rsidP="000F2FC9">
            <w:pPr>
              <w:spacing w:after="0" w:line="240" w:lineRule="auto"/>
              <w:jc w:val="center"/>
              <w:rPr>
                <w:rFonts w:eastAsia="Times New Roman" w:cs="Arial"/>
                <w:noProof/>
                <w:szCs w:val="24"/>
                <w:lang w:eastAsia="pl-PL"/>
              </w:rPr>
            </w:pPr>
            <w:r>
              <w:rPr>
                <w:rFonts w:eastAsia="Times New Roman" w:cs="Arial"/>
                <w:noProof/>
                <w:szCs w:val="24"/>
                <w:lang w:eastAsia="pl-PL"/>
              </w:rPr>
              <w:t>Oprawa awaryjna</w:t>
            </w:r>
          </w:p>
          <w:p w:rsidR="00582E69" w:rsidRPr="00AD6376" w:rsidRDefault="00582E69" w:rsidP="000F2FC9">
            <w:pPr>
              <w:spacing w:after="0" w:line="240" w:lineRule="auto"/>
              <w:jc w:val="center"/>
              <w:rPr>
                <w:rFonts w:eastAsia="Times New Roman" w:cs="Arial"/>
                <w:noProof/>
                <w:szCs w:val="24"/>
                <w:lang w:eastAsia="pl-PL"/>
              </w:rPr>
            </w:pPr>
            <w:r>
              <w:rPr>
                <w:rFonts w:eastAsia="Times New Roman" w:cs="Arial"/>
                <w:noProof/>
                <w:szCs w:val="24"/>
                <w:lang w:eastAsia="pl-PL"/>
              </w:rPr>
              <w:t>(optyka otwarta)</w:t>
            </w:r>
          </w:p>
          <w:p w:rsidR="006A21FB" w:rsidRPr="00AD6376" w:rsidRDefault="006A21FB" w:rsidP="000F2FC9">
            <w:pPr>
              <w:spacing w:after="0" w:line="240" w:lineRule="auto"/>
              <w:jc w:val="center"/>
              <w:rPr>
                <w:rFonts w:eastAsia="Times New Roman" w:cs="Arial"/>
                <w:noProof/>
                <w:szCs w:val="24"/>
                <w:lang w:eastAsia="pl-PL"/>
              </w:rPr>
            </w:pPr>
          </w:p>
          <w:p w:rsidR="006A21FB" w:rsidRPr="00AD6376" w:rsidRDefault="006A21FB" w:rsidP="000F2FC9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FB" w:rsidRPr="00AD6376" w:rsidRDefault="006A21FB" w:rsidP="00AD6376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Autonomia / rezerwa chodu: 1h</w:t>
            </w:r>
          </w:p>
          <w:p w:rsidR="006A21FB" w:rsidRPr="00AD6376" w:rsidRDefault="006A21FB" w:rsidP="00AD6376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Zawiera źródło światła: tak</w:t>
            </w:r>
          </w:p>
          <w:p w:rsidR="006A21FB" w:rsidRPr="00AD6376" w:rsidRDefault="006A21FB" w:rsidP="00AD6376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Źródło światła: LED</w:t>
            </w:r>
          </w:p>
          <w:p w:rsidR="006A21FB" w:rsidRPr="00AD6376" w:rsidRDefault="006A21FB" w:rsidP="00AD6376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źródeł światła: 1</w:t>
            </w:r>
          </w:p>
          <w:p w:rsidR="006A21FB" w:rsidRPr="00AD6376" w:rsidRDefault="006A21FB" w:rsidP="00AD6376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Moc </w:t>
            </w:r>
            <w:proofErr w:type="spellStart"/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źrodła</w:t>
            </w:r>
            <w:proofErr w:type="spellEnd"/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światła: 3W</w:t>
            </w:r>
          </w:p>
          <w:p w:rsidR="006A21FB" w:rsidRPr="00AD6376" w:rsidRDefault="006A21FB" w:rsidP="00AD6376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Optyka: do korytarzy</w:t>
            </w:r>
          </w:p>
          <w:p w:rsidR="006A21FB" w:rsidRPr="00AD6376" w:rsidRDefault="006A21FB" w:rsidP="00AD6376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Napięcie znamionowe: 220...240</w:t>
            </w:r>
          </w:p>
          <w:p w:rsidR="006A21FB" w:rsidRPr="00AD6376" w:rsidRDefault="006A21FB" w:rsidP="00AD6376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Praca ciągła: nie</w:t>
            </w:r>
          </w:p>
          <w:p w:rsidR="006A21FB" w:rsidRPr="00AD6376" w:rsidRDefault="006A21FB" w:rsidP="00AD6376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Sposób montażu: </w:t>
            </w:r>
            <w:proofErr w:type="spellStart"/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montaz</w:t>
            </w:r>
            <w:proofErr w:type="spellEnd"/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powierzchniowy</w:t>
            </w:r>
          </w:p>
          <w:p w:rsidR="006A21FB" w:rsidRPr="00AD6376" w:rsidRDefault="006A21FB" w:rsidP="00AD6376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Stopień </w:t>
            </w:r>
            <w:proofErr w:type="spellStart"/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ochorny</w:t>
            </w:r>
            <w:proofErr w:type="spellEnd"/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: IP40</w:t>
            </w:r>
          </w:p>
          <w:p w:rsidR="006A21FB" w:rsidRPr="00AD6376" w:rsidRDefault="006A21FB" w:rsidP="00AD6376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Długość (m): 0.12</w:t>
            </w:r>
          </w:p>
          <w:p w:rsidR="006A21FB" w:rsidRPr="00AD6376" w:rsidRDefault="006A21FB" w:rsidP="00AD6376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Szerokość (m): 0.12</w:t>
            </w:r>
          </w:p>
          <w:p w:rsidR="006A21FB" w:rsidRPr="00AD6376" w:rsidRDefault="006A21FB" w:rsidP="00AD6376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Wysokość (m): 0.04</w:t>
            </w:r>
          </w:p>
          <w:p w:rsidR="00D037ED" w:rsidRPr="00AD6376" w:rsidRDefault="00D037ED" w:rsidP="003A480D">
            <w:pPr>
              <w:shd w:val="clear" w:color="auto" w:fill="FFFFFF"/>
              <w:spacing w:after="120" w:line="276" w:lineRule="auto"/>
              <w:ind w:left="72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ED" w:rsidRPr="00AD6376" w:rsidRDefault="00D037ED" w:rsidP="00AD6376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szCs w:val="24"/>
                <w:lang w:eastAsia="pl-PL"/>
              </w:rPr>
            </w:pPr>
          </w:p>
          <w:p w:rsidR="006A21FB" w:rsidRPr="00AD6376" w:rsidRDefault="006A21FB" w:rsidP="00AD6376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szCs w:val="24"/>
                <w:lang w:eastAsia="pl-PL"/>
              </w:rPr>
            </w:pPr>
            <w:r w:rsidRPr="00AD6376">
              <w:rPr>
                <w:rFonts w:eastAsia="Times New Roman" w:cs="Arial"/>
                <w:b/>
                <w:bCs/>
                <w:szCs w:val="24"/>
                <w:lang w:eastAsia="pl-PL"/>
              </w:rPr>
              <w:t>6</w:t>
            </w:r>
          </w:p>
        </w:tc>
      </w:tr>
      <w:tr w:rsidR="00AD6376" w:rsidRPr="00AD6376" w:rsidTr="00582E69">
        <w:trPr>
          <w:trHeight w:val="23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FB" w:rsidRPr="00AD6376" w:rsidRDefault="006A21FB" w:rsidP="000F2FC9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AD6376">
              <w:rPr>
                <w:rFonts w:eastAsia="Times New Roman" w:cs="Arial"/>
                <w:b/>
                <w:szCs w:val="24"/>
                <w:lang w:eastAsia="pl-PL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FB" w:rsidRDefault="009D13F1" w:rsidP="000F2FC9">
            <w:pPr>
              <w:spacing w:after="0" w:line="240" w:lineRule="auto"/>
              <w:jc w:val="center"/>
              <w:rPr>
                <w:rFonts w:eastAsia="Times New Roman" w:cs="Arial"/>
                <w:noProof/>
                <w:szCs w:val="24"/>
                <w:lang w:eastAsia="pl-PL"/>
              </w:rPr>
            </w:pPr>
            <w:r>
              <w:rPr>
                <w:rFonts w:eastAsia="Times New Roman" w:cs="Arial"/>
                <w:noProof/>
                <w:szCs w:val="24"/>
                <w:lang w:eastAsia="pl-PL"/>
              </w:rPr>
              <w:t>Oprawa awaryjna</w:t>
            </w:r>
          </w:p>
          <w:p w:rsidR="00582E69" w:rsidRDefault="00582E69" w:rsidP="000F2FC9">
            <w:pPr>
              <w:spacing w:after="0" w:line="240" w:lineRule="auto"/>
              <w:jc w:val="center"/>
              <w:rPr>
                <w:rFonts w:eastAsia="Times New Roman" w:cs="Arial"/>
                <w:noProof/>
                <w:szCs w:val="24"/>
                <w:lang w:eastAsia="pl-PL"/>
              </w:rPr>
            </w:pPr>
            <w:r>
              <w:rPr>
                <w:rFonts w:eastAsia="Times New Roman" w:cs="Arial"/>
                <w:noProof/>
                <w:szCs w:val="24"/>
                <w:lang w:eastAsia="pl-PL"/>
              </w:rPr>
              <w:t>(korytarz)</w:t>
            </w:r>
          </w:p>
          <w:p w:rsidR="009D13F1" w:rsidRDefault="009D13F1" w:rsidP="000F2FC9">
            <w:pPr>
              <w:spacing w:after="0" w:line="240" w:lineRule="auto"/>
              <w:jc w:val="center"/>
              <w:rPr>
                <w:rFonts w:eastAsia="Times New Roman" w:cs="Arial"/>
                <w:noProof/>
                <w:szCs w:val="24"/>
                <w:lang w:eastAsia="pl-PL"/>
              </w:rPr>
            </w:pPr>
          </w:p>
          <w:p w:rsidR="009D13F1" w:rsidRPr="00AD6376" w:rsidRDefault="009D13F1" w:rsidP="000F2FC9">
            <w:pPr>
              <w:spacing w:after="0" w:line="240" w:lineRule="auto"/>
              <w:jc w:val="center"/>
              <w:rPr>
                <w:rFonts w:eastAsia="Times New Roman" w:cs="Arial"/>
                <w:noProof/>
                <w:szCs w:val="24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FB" w:rsidRPr="00AD6376" w:rsidRDefault="006A21FB" w:rsidP="00AD6376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Oprawa awaryjna n/t 1h jednozadaniowa </w:t>
            </w:r>
            <w:proofErr w:type="spellStart"/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autotest</w:t>
            </w:r>
            <w:proofErr w:type="spellEnd"/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biała</w:t>
            </w:r>
          </w:p>
          <w:p w:rsidR="006A21FB" w:rsidRPr="00AD6376" w:rsidRDefault="006A21FB" w:rsidP="00AD6376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Montaż: natynkowy (sufit),</w:t>
            </w:r>
          </w:p>
          <w:p w:rsidR="006A21FB" w:rsidRPr="00AD6376" w:rsidRDefault="006A21FB" w:rsidP="00AD6376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Źródło światła: 3</w:t>
            </w:r>
            <w:r w:rsidR="00AD6376"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LED,</w:t>
            </w:r>
          </w:p>
          <w:p w:rsidR="00AD6376" w:rsidRPr="00AD6376" w:rsidRDefault="00AD6376" w:rsidP="00AD6376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Oprawa autonomiczna – 220- 240VAC, 50/60Hz,</w:t>
            </w:r>
          </w:p>
          <w:p w:rsidR="00AD6376" w:rsidRPr="00AD6376" w:rsidRDefault="00AD6376" w:rsidP="00AD6376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Oprawa do centralnej baterii CB – 220-240VAB,  50/60Hz, 176-275 VDC,</w:t>
            </w:r>
          </w:p>
          <w:p w:rsidR="00AD6376" w:rsidRPr="00AD6376" w:rsidRDefault="00AD6376" w:rsidP="00AD6376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D637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Oprawa do centralnej baterii FZLV – 24VDC,</w:t>
            </w:r>
          </w:p>
          <w:p w:rsidR="00AD6376" w:rsidRPr="003A480D" w:rsidRDefault="00AD6376" w:rsidP="00AD6376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A48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Stopień ochrony IP41</w:t>
            </w:r>
          </w:p>
          <w:p w:rsidR="003A480D" w:rsidRPr="003A480D" w:rsidRDefault="003A480D" w:rsidP="003A480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A48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Długość (m): 0.12</w:t>
            </w:r>
          </w:p>
          <w:p w:rsidR="003A480D" w:rsidRPr="003A480D" w:rsidRDefault="003A480D" w:rsidP="003A480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A48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Szerokość (m): 0.12</w:t>
            </w:r>
          </w:p>
          <w:p w:rsidR="003A480D" w:rsidRPr="00AD6376" w:rsidRDefault="003A480D" w:rsidP="003A480D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A48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Wysokość (m): 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FB" w:rsidRPr="00AD6376" w:rsidRDefault="009D13F1" w:rsidP="00AD6376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Cs w:val="24"/>
                <w:lang w:eastAsia="pl-PL"/>
              </w:rPr>
              <w:t>2</w:t>
            </w:r>
          </w:p>
        </w:tc>
      </w:tr>
    </w:tbl>
    <w:p w:rsidR="009B2136" w:rsidRPr="00AD6376" w:rsidRDefault="009B2136" w:rsidP="00862FC9">
      <w:pPr>
        <w:jc w:val="both"/>
      </w:pPr>
    </w:p>
    <w:p w:rsidR="00491902" w:rsidRPr="00AD6376" w:rsidRDefault="00491902" w:rsidP="00862FC9">
      <w:pPr>
        <w:jc w:val="both"/>
        <w:rPr>
          <w:b/>
          <w:bCs/>
        </w:rPr>
      </w:pPr>
    </w:p>
    <w:p w:rsidR="007246E9" w:rsidRPr="00AD6376" w:rsidRDefault="00491902" w:rsidP="00862FC9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AD6376">
        <w:rPr>
          <w:rFonts w:ascii="Arial" w:hAnsi="Arial" w:cs="Arial"/>
          <w:b/>
          <w:bCs/>
          <w:sz w:val="16"/>
          <w:szCs w:val="16"/>
        </w:rPr>
        <w:t>Świetlówki do wymiany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5670"/>
        <w:gridCol w:w="851"/>
      </w:tblGrid>
      <w:tr w:rsidR="00AD6376" w:rsidRPr="00AD6376" w:rsidTr="007B544B">
        <w:trPr>
          <w:trHeight w:val="4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02" w:rsidRPr="00AD6376" w:rsidRDefault="00491902" w:rsidP="0049190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91902" w:rsidRPr="00AD6376" w:rsidRDefault="00491902" w:rsidP="0049190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  <w:p w:rsidR="00491902" w:rsidRPr="00AD6376" w:rsidRDefault="00491902" w:rsidP="0049190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02" w:rsidRPr="00AD6376" w:rsidRDefault="00491902" w:rsidP="0049190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02" w:rsidRPr="00AD6376" w:rsidRDefault="00491902" w:rsidP="0049190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sz w:val="16"/>
                <w:szCs w:val="16"/>
              </w:rPr>
              <w:t>Parametry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02" w:rsidRPr="00AD6376" w:rsidRDefault="00491902" w:rsidP="0049190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</w:tr>
      <w:tr w:rsidR="00AD6376" w:rsidRPr="00AD6376" w:rsidTr="00491902">
        <w:trPr>
          <w:trHeight w:val="15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02" w:rsidRPr="00AD6376" w:rsidRDefault="00491902" w:rsidP="0049190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02" w:rsidRPr="00AD6376" w:rsidRDefault="00491902" w:rsidP="0049190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Świetlówka LED</w:t>
            </w:r>
            <w:r w:rsidR="00142F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bookmarkStart w:id="1" w:name="_GoBack"/>
            <w:bookmarkEnd w:id="1"/>
            <w:proofErr w:type="spellStart"/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tube</w:t>
            </w:r>
            <w:proofErr w:type="spellEnd"/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16W 4000K 1800lm 1200mm G13 T8 dzienna biała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50" w:rsidRPr="00AD6376" w:rsidRDefault="00507250" w:rsidP="00CF01FC">
            <w:pPr>
              <w:pStyle w:val="NormalnyWeb"/>
              <w:numPr>
                <w:ilvl w:val="0"/>
                <w:numId w:val="15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Trwałość nominalna: 30 000h</w:t>
            </w:r>
          </w:p>
          <w:p w:rsidR="00507250" w:rsidRPr="00AD6376" w:rsidRDefault="00507250" w:rsidP="00CF01FC">
            <w:pPr>
              <w:pStyle w:val="NormalnyWeb"/>
              <w:numPr>
                <w:ilvl w:val="0"/>
                <w:numId w:val="15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Kod barwy: 840 biała neutralna</w:t>
            </w:r>
          </w:p>
          <w:p w:rsidR="00507250" w:rsidRPr="00AD6376" w:rsidRDefault="00507250" w:rsidP="00CF01FC">
            <w:pPr>
              <w:pStyle w:val="NormalnyWeb"/>
              <w:numPr>
                <w:ilvl w:val="0"/>
                <w:numId w:val="15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Strumień świetlny: 1800lm</w:t>
            </w:r>
          </w:p>
          <w:p w:rsidR="00507250" w:rsidRPr="00AD6376" w:rsidRDefault="00507250" w:rsidP="00CF01FC">
            <w:pPr>
              <w:pStyle w:val="NormalnyWeb"/>
              <w:numPr>
                <w:ilvl w:val="0"/>
                <w:numId w:val="15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Znamionowy kąt rozsyłu światła &gt; 160°</w:t>
            </w:r>
          </w:p>
          <w:p w:rsidR="00507250" w:rsidRPr="00AD6376" w:rsidRDefault="00507250" w:rsidP="00CF01FC">
            <w:pPr>
              <w:pStyle w:val="NormalnyWeb"/>
              <w:numPr>
                <w:ilvl w:val="0"/>
                <w:numId w:val="15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Temperatura barwowa: 4000K</w:t>
            </w:r>
          </w:p>
          <w:p w:rsidR="00507250" w:rsidRPr="00AD6376" w:rsidRDefault="00507250" w:rsidP="00CF01FC">
            <w:pPr>
              <w:pStyle w:val="NormalnyWeb"/>
              <w:numPr>
                <w:ilvl w:val="0"/>
                <w:numId w:val="15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Częstotliwość wejścia: 50-60Hz</w:t>
            </w:r>
          </w:p>
          <w:p w:rsidR="00507250" w:rsidRPr="00AD6376" w:rsidRDefault="00507250" w:rsidP="00CF01FC">
            <w:pPr>
              <w:pStyle w:val="NormalnyWeb"/>
              <w:numPr>
                <w:ilvl w:val="0"/>
                <w:numId w:val="15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Moc: 16W</w:t>
            </w:r>
          </w:p>
          <w:p w:rsidR="00507250" w:rsidRPr="00AD6376" w:rsidRDefault="00507250" w:rsidP="00CF01FC">
            <w:pPr>
              <w:pStyle w:val="NormalnyWeb"/>
              <w:numPr>
                <w:ilvl w:val="0"/>
                <w:numId w:val="15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Napięcie: 220-240V</w:t>
            </w:r>
          </w:p>
          <w:p w:rsidR="00507250" w:rsidRPr="00AD6376" w:rsidRDefault="00507250" w:rsidP="00CF01FC">
            <w:pPr>
              <w:pStyle w:val="NormalnyWeb"/>
              <w:numPr>
                <w:ilvl w:val="0"/>
                <w:numId w:val="15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Wskaźnik oddawania barw: 80 </w:t>
            </w:r>
          </w:p>
          <w:p w:rsidR="00507250" w:rsidRPr="00AD6376" w:rsidRDefault="00507250" w:rsidP="00CF01FC">
            <w:pPr>
              <w:pStyle w:val="NormalnyWeb"/>
              <w:numPr>
                <w:ilvl w:val="0"/>
                <w:numId w:val="15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Spełnia normy: CE, EMC, </w:t>
            </w:r>
            <w:proofErr w:type="spellStart"/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ErP</w:t>
            </w:r>
            <w:proofErr w:type="spellEnd"/>
          </w:p>
          <w:p w:rsidR="00491902" w:rsidRPr="00AD6376" w:rsidRDefault="00507250" w:rsidP="00507250">
            <w:pPr>
              <w:pStyle w:val="NormalnyWeb"/>
              <w:numPr>
                <w:ilvl w:val="0"/>
                <w:numId w:val="15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Klasa energetyczna: A+</w:t>
            </w:r>
          </w:p>
          <w:p w:rsidR="008254F2" w:rsidRPr="00AD6376" w:rsidRDefault="008254F2" w:rsidP="008254F2">
            <w:pPr>
              <w:pStyle w:val="NormalnyWeb"/>
              <w:shd w:val="clear" w:color="auto" w:fill="FFFFFF"/>
              <w:spacing w:before="0" w:beforeAutospacing="0" w:after="150" w:afterAutospacing="0"/>
              <w:ind w:left="7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02" w:rsidRPr="00AD6376" w:rsidRDefault="00491902" w:rsidP="00AD63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48</w:t>
            </w:r>
          </w:p>
        </w:tc>
      </w:tr>
      <w:tr w:rsidR="00507250" w:rsidRPr="00AD6376" w:rsidTr="007B544B">
        <w:trPr>
          <w:trHeight w:val="4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02" w:rsidRPr="00AD6376" w:rsidRDefault="00491902" w:rsidP="0049190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sz w:val="16"/>
                <w:szCs w:val="16"/>
              </w:rPr>
              <w:lastRenderedPageBreak/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02" w:rsidRPr="00AD6376" w:rsidRDefault="00491902" w:rsidP="0049190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Świetlówka LED</w:t>
            </w:r>
            <w:r w:rsidR="00142F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tube</w:t>
            </w:r>
            <w:proofErr w:type="spellEnd"/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8W 4000K 900lm 600mm G13 T8 dzienna biała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02" w:rsidRPr="00AD6376" w:rsidRDefault="00491902" w:rsidP="00CF01FC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Trwałość nominalna: 30 000h</w:t>
            </w:r>
          </w:p>
          <w:p w:rsidR="00491902" w:rsidRPr="00AD6376" w:rsidRDefault="00491902" w:rsidP="00CF01FC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Liczba cykli włączeń: 100 000</w:t>
            </w:r>
          </w:p>
          <w:p w:rsidR="00491902" w:rsidRPr="00AD6376" w:rsidRDefault="00491902" w:rsidP="00CF01FC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Kod barwy: 840 biała neutralna</w:t>
            </w:r>
          </w:p>
          <w:p w:rsidR="00491902" w:rsidRPr="00AD6376" w:rsidRDefault="00491902" w:rsidP="00CF01FC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Strumień świetlny: 900lm</w:t>
            </w:r>
          </w:p>
          <w:p w:rsidR="00491902" w:rsidRPr="00AD6376" w:rsidRDefault="00491902" w:rsidP="00CF01FC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Znamionowy kąt rozsyłu światła&gt; 160°</w:t>
            </w:r>
          </w:p>
          <w:p w:rsidR="00491902" w:rsidRPr="00AD6376" w:rsidRDefault="00491902" w:rsidP="00CF01FC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Temperatura barwowa: 4000K</w:t>
            </w:r>
          </w:p>
          <w:p w:rsidR="00491902" w:rsidRPr="00AD6376" w:rsidRDefault="00491902" w:rsidP="00CF01FC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Częstotliwość wejścia: 50-60Hz</w:t>
            </w:r>
          </w:p>
          <w:p w:rsidR="00491902" w:rsidRPr="00AD6376" w:rsidRDefault="00491902" w:rsidP="00CF01FC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Moc: 8W</w:t>
            </w:r>
          </w:p>
          <w:p w:rsidR="00491902" w:rsidRPr="00AD6376" w:rsidRDefault="00491902" w:rsidP="00CF01FC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Napięcie: 220-240V</w:t>
            </w:r>
          </w:p>
          <w:p w:rsidR="00491902" w:rsidRPr="00AD6376" w:rsidRDefault="00491902" w:rsidP="00CF01FC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Wskaźnik oddawania barw &gt; 80</w:t>
            </w:r>
          </w:p>
          <w:p w:rsidR="00491902" w:rsidRPr="00AD6376" w:rsidRDefault="00491902" w:rsidP="00CF01FC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Długość: 603mm</w:t>
            </w:r>
          </w:p>
          <w:p w:rsidR="00491902" w:rsidRPr="00AD6376" w:rsidRDefault="00491902" w:rsidP="00CF01FC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Średnica rury: 25,5mm</w:t>
            </w:r>
          </w:p>
          <w:p w:rsidR="00491902" w:rsidRPr="00AD6376" w:rsidRDefault="00491902" w:rsidP="0049190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76" w:rsidRDefault="00AD6376" w:rsidP="004919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D6376" w:rsidRDefault="00AD6376" w:rsidP="004919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91902" w:rsidRPr="00AD6376" w:rsidRDefault="00491902" w:rsidP="00AD63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376">
              <w:rPr>
                <w:rFonts w:ascii="Arial" w:hAnsi="Arial" w:cs="Arial"/>
                <w:b/>
                <w:bCs/>
                <w:sz w:val="16"/>
                <w:szCs w:val="16"/>
              </w:rPr>
              <w:t>140</w:t>
            </w:r>
          </w:p>
        </w:tc>
      </w:tr>
    </w:tbl>
    <w:p w:rsidR="00491902" w:rsidRPr="00AD6376" w:rsidRDefault="00491902" w:rsidP="00862FC9">
      <w:pPr>
        <w:jc w:val="both"/>
      </w:pPr>
    </w:p>
    <w:sectPr w:rsidR="00491902" w:rsidRPr="00AD6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718A3"/>
    <w:multiLevelType w:val="multilevel"/>
    <w:tmpl w:val="D24C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D40B2"/>
    <w:multiLevelType w:val="hybridMultilevel"/>
    <w:tmpl w:val="769E2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024E8D"/>
    <w:multiLevelType w:val="multilevel"/>
    <w:tmpl w:val="7554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F53E03"/>
    <w:multiLevelType w:val="multilevel"/>
    <w:tmpl w:val="9346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FD546F"/>
    <w:multiLevelType w:val="multilevel"/>
    <w:tmpl w:val="E766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C37FE5"/>
    <w:multiLevelType w:val="multilevel"/>
    <w:tmpl w:val="9584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6B721E"/>
    <w:multiLevelType w:val="multilevel"/>
    <w:tmpl w:val="7F1E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F4077B"/>
    <w:multiLevelType w:val="hybridMultilevel"/>
    <w:tmpl w:val="69123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04423"/>
    <w:multiLevelType w:val="multilevel"/>
    <w:tmpl w:val="8732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FC3839"/>
    <w:multiLevelType w:val="hybridMultilevel"/>
    <w:tmpl w:val="4F4CA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C10CB"/>
    <w:multiLevelType w:val="hybridMultilevel"/>
    <w:tmpl w:val="DDCA1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358FD"/>
    <w:multiLevelType w:val="hybridMultilevel"/>
    <w:tmpl w:val="75AA8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53F59"/>
    <w:multiLevelType w:val="hybridMultilevel"/>
    <w:tmpl w:val="6902D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44457D"/>
    <w:multiLevelType w:val="hybridMultilevel"/>
    <w:tmpl w:val="2C4A6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AA017F"/>
    <w:multiLevelType w:val="multilevel"/>
    <w:tmpl w:val="103E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EE2845"/>
    <w:multiLevelType w:val="hybridMultilevel"/>
    <w:tmpl w:val="87703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8E5472"/>
    <w:multiLevelType w:val="multilevel"/>
    <w:tmpl w:val="A4D2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0015F2"/>
    <w:multiLevelType w:val="hybridMultilevel"/>
    <w:tmpl w:val="31A01B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FE00D4"/>
    <w:multiLevelType w:val="hybridMultilevel"/>
    <w:tmpl w:val="D9F63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70044B"/>
    <w:multiLevelType w:val="hybridMultilevel"/>
    <w:tmpl w:val="AD9A69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14"/>
  </w:num>
  <w:num w:numId="7">
    <w:abstractNumId w:val="2"/>
  </w:num>
  <w:num w:numId="8">
    <w:abstractNumId w:val="15"/>
  </w:num>
  <w:num w:numId="9">
    <w:abstractNumId w:val="0"/>
  </w:num>
  <w:num w:numId="10">
    <w:abstractNumId w:val="11"/>
  </w:num>
  <w:num w:numId="11">
    <w:abstractNumId w:val="12"/>
  </w:num>
  <w:num w:numId="12">
    <w:abstractNumId w:val="19"/>
  </w:num>
  <w:num w:numId="13">
    <w:abstractNumId w:val="1"/>
  </w:num>
  <w:num w:numId="14">
    <w:abstractNumId w:val="17"/>
  </w:num>
  <w:num w:numId="15">
    <w:abstractNumId w:val="7"/>
  </w:num>
  <w:num w:numId="16">
    <w:abstractNumId w:val="18"/>
  </w:num>
  <w:num w:numId="17">
    <w:abstractNumId w:val="16"/>
  </w:num>
  <w:num w:numId="18">
    <w:abstractNumId w:val="5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C9"/>
    <w:rsid w:val="000B4ABA"/>
    <w:rsid w:val="000F4147"/>
    <w:rsid w:val="00142F7C"/>
    <w:rsid w:val="00213110"/>
    <w:rsid w:val="00253892"/>
    <w:rsid w:val="00274EA7"/>
    <w:rsid w:val="002A13CD"/>
    <w:rsid w:val="002A69F6"/>
    <w:rsid w:val="002D6F01"/>
    <w:rsid w:val="00313DA7"/>
    <w:rsid w:val="00367CAB"/>
    <w:rsid w:val="003A480D"/>
    <w:rsid w:val="003B5819"/>
    <w:rsid w:val="003C0AF5"/>
    <w:rsid w:val="004654DA"/>
    <w:rsid w:val="00491902"/>
    <w:rsid w:val="004C7E50"/>
    <w:rsid w:val="004E32EC"/>
    <w:rsid w:val="00507250"/>
    <w:rsid w:val="00535DDF"/>
    <w:rsid w:val="00543CF1"/>
    <w:rsid w:val="00550B54"/>
    <w:rsid w:val="00575FC7"/>
    <w:rsid w:val="00582E69"/>
    <w:rsid w:val="006566C7"/>
    <w:rsid w:val="006A21FB"/>
    <w:rsid w:val="007246E9"/>
    <w:rsid w:val="00731EBB"/>
    <w:rsid w:val="00750377"/>
    <w:rsid w:val="007D1D41"/>
    <w:rsid w:val="008254F2"/>
    <w:rsid w:val="00854C9A"/>
    <w:rsid w:val="00857B7C"/>
    <w:rsid w:val="00862FC9"/>
    <w:rsid w:val="008B16F7"/>
    <w:rsid w:val="008C6569"/>
    <w:rsid w:val="008D686D"/>
    <w:rsid w:val="00973290"/>
    <w:rsid w:val="00984EC6"/>
    <w:rsid w:val="009B07D6"/>
    <w:rsid w:val="009B2136"/>
    <w:rsid w:val="009D13F1"/>
    <w:rsid w:val="009E4F0F"/>
    <w:rsid w:val="00A67A3C"/>
    <w:rsid w:val="00A927C9"/>
    <w:rsid w:val="00AD6376"/>
    <w:rsid w:val="00AE4CBB"/>
    <w:rsid w:val="00B3065C"/>
    <w:rsid w:val="00B50CEB"/>
    <w:rsid w:val="00B82828"/>
    <w:rsid w:val="00BE1A50"/>
    <w:rsid w:val="00C42505"/>
    <w:rsid w:val="00CD0B6F"/>
    <w:rsid w:val="00CD693C"/>
    <w:rsid w:val="00CE60CD"/>
    <w:rsid w:val="00CF01FC"/>
    <w:rsid w:val="00D037ED"/>
    <w:rsid w:val="00D36FCF"/>
    <w:rsid w:val="00D72AB1"/>
    <w:rsid w:val="00D82B97"/>
    <w:rsid w:val="00DA38EB"/>
    <w:rsid w:val="00E52C9D"/>
    <w:rsid w:val="00EF1149"/>
    <w:rsid w:val="00EF2DEB"/>
    <w:rsid w:val="00F92E1A"/>
    <w:rsid w:val="00FE32A6"/>
    <w:rsid w:val="00FE6F67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5D8C2-1D24-414B-89C0-81BB16E0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0AF5"/>
    <w:pPr>
      <w:ind w:left="720"/>
      <w:contextualSpacing/>
    </w:pPr>
  </w:style>
  <w:style w:type="table" w:styleId="Tabela-Siatka">
    <w:name w:val="Table Grid"/>
    <w:basedOn w:val="Standardowy"/>
    <w:uiPriority w:val="39"/>
    <w:rsid w:val="00550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F1ED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4A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4A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4A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A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A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ABA"/>
    <w:rPr>
      <w:rFonts w:ascii="Segoe UI" w:hAnsi="Segoe UI" w:cs="Segoe UI"/>
      <w:sz w:val="18"/>
      <w:szCs w:val="18"/>
    </w:rPr>
  </w:style>
  <w:style w:type="paragraph" w:customStyle="1" w:styleId="f88182jdsv">
    <w:name w:val="_f8818_2jdsv"/>
    <w:basedOn w:val="Normalny"/>
    <w:rsid w:val="003B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B581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7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5F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1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313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4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8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8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37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66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04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9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2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7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851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MSI</cp:lastModifiedBy>
  <cp:revision>7</cp:revision>
  <cp:lastPrinted>2020-07-06T11:16:00Z</cp:lastPrinted>
  <dcterms:created xsi:type="dcterms:W3CDTF">2020-07-29T19:41:00Z</dcterms:created>
  <dcterms:modified xsi:type="dcterms:W3CDTF">2020-07-30T09:06:00Z</dcterms:modified>
</cp:coreProperties>
</file>